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7C72" w14:textId="52523973" w:rsidR="00AB13EC" w:rsidRPr="002D629C" w:rsidRDefault="002D629C" w:rsidP="002D629C">
      <w:pPr>
        <w:jc w:val="center"/>
        <w:rPr>
          <w:rFonts w:ascii="Arial" w:hAnsi="Arial" w:cs="Arial"/>
          <w:b/>
          <w:bCs/>
        </w:rPr>
      </w:pPr>
      <w:r w:rsidRPr="002D629C">
        <w:rPr>
          <w:rFonts w:ascii="Arial" w:hAnsi="Arial" w:cs="Arial"/>
          <w:b/>
          <w:bCs/>
        </w:rPr>
        <w:t>Verschwiegenheitserklärung</w:t>
      </w:r>
    </w:p>
    <w:p w14:paraId="4BA86BFD" w14:textId="77777777" w:rsidR="002D629C" w:rsidRDefault="002D629C" w:rsidP="002D629C">
      <w:pPr>
        <w:jc w:val="center"/>
        <w:rPr>
          <w:rFonts w:ascii="Arial" w:hAnsi="Arial" w:cs="Arial"/>
          <w:b/>
          <w:bCs/>
          <w:sz w:val="22"/>
          <w:szCs w:val="22"/>
        </w:rPr>
      </w:pPr>
    </w:p>
    <w:p w14:paraId="1B87B1BD" w14:textId="40A6A323" w:rsidR="002D629C" w:rsidRDefault="00E83DB7" w:rsidP="0072435A">
      <w:pPr>
        <w:jc w:val="center"/>
        <w:rPr>
          <w:rFonts w:ascii="Arial" w:hAnsi="Arial" w:cs="Arial"/>
          <w:sz w:val="22"/>
          <w:szCs w:val="22"/>
        </w:rPr>
      </w:pPr>
      <w:r>
        <w:rPr>
          <w:rFonts w:ascii="Arial" w:hAnsi="Arial" w:cs="Arial"/>
          <w:sz w:val="22"/>
          <w:szCs w:val="22"/>
        </w:rPr>
        <w:t>zwischen</w:t>
      </w:r>
    </w:p>
    <w:p w14:paraId="11BE9892" w14:textId="77777777" w:rsidR="00E83DB7" w:rsidRDefault="00E83DB7" w:rsidP="0072435A">
      <w:pPr>
        <w:jc w:val="center"/>
        <w:rPr>
          <w:rFonts w:ascii="Arial" w:hAnsi="Arial" w:cs="Arial"/>
          <w:sz w:val="22"/>
          <w:szCs w:val="22"/>
        </w:rPr>
      </w:pPr>
    </w:p>
    <w:p w14:paraId="6BB210BE" w14:textId="21282F73" w:rsidR="004F2E87" w:rsidRDefault="004F2E87" w:rsidP="0072435A">
      <w:pPr>
        <w:jc w:val="center"/>
        <w:rPr>
          <w:rFonts w:ascii="Arial" w:hAnsi="Arial" w:cs="Arial"/>
          <w:b/>
          <w:bCs/>
          <w:sz w:val="22"/>
          <w:szCs w:val="22"/>
        </w:rPr>
      </w:pPr>
      <w:r>
        <w:rPr>
          <w:rFonts w:ascii="Arial" w:hAnsi="Arial" w:cs="Arial"/>
          <w:b/>
          <w:bCs/>
          <w:sz w:val="22"/>
          <w:szCs w:val="22"/>
        </w:rPr>
        <w:t>Vorname Name</w:t>
      </w:r>
    </w:p>
    <w:p w14:paraId="506DE96E" w14:textId="76EB4211" w:rsidR="002679BB" w:rsidRDefault="002679BB" w:rsidP="0072435A">
      <w:pPr>
        <w:jc w:val="center"/>
        <w:rPr>
          <w:rFonts w:ascii="Arial" w:hAnsi="Arial" w:cs="Arial"/>
          <w:sz w:val="22"/>
          <w:szCs w:val="22"/>
        </w:rPr>
      </w:pPr>
      <w:r>
        <w:rPr>
          <w:rFonts w:ascii="Arial" w:hAnsi="Arial" w:cs="Arial"/>
          <w:sz w:val="22"/>
          <w:szCs w:val="22"/>
        </w:rPr>
        <w:t xml:space="preserve">(nachfolgend </w:t>
      </w:r>
      <w:r w:rsidR="00562221">
        <w:rPr>
          <w:rFonts w:ascii="Arial" w:hAnsi="Arial" w:cs="Arial"/>
          <w:sz w:val="22"/>
          <w:szCs w:val="22"/>
        </w:rPr>
        <w:t>„</w:t>
      </w:r>
      <w:proofErr w:type="spellStart"/>
      <w:r w:rsidR="00AF042D">
        <w:rPr>
          <w:rFonts w:ascii="Arial" w:hAnsi="Arial" w:cs="Arial"/>
          <w:sz w:val="22"/>
          <w:szCs w:val="22"/>
        </w:rPr>
        <w:t>Informations</w:t>
      </w:r>
      <w:r w:rsidR="00562221">
        <w:rPr>
          <w:rFonts w:ascii="Arial" w:hAnsi="Arial" w:cs="Arial"/>
          <w:sz w:val="22"/>
          <w:szCs w:val="22"/>
        </w:rPr>
        <w:t>geber:in</w:t>
      </w:r>
      <w:proofErr w:type="spellEnd"/>
      <w:r w:rsidR="00562221">
        <w:rPr>
          <w:rFonts w:ascii="Arial" w:hAnsi="Arial" w:cs="Arial"/>
          <w:sz w:val="22"/>
          <w:szCs w:val="22"/>
        </w:rPr>
        <w:t>“ oder „P1“ genannt)</w:t>
      </w:r>
    </w:p>
    <w:p w14:paraId="0AC08B93" w14:textId="77777777" w:rsidR="00562221" w:rsidRDefault="00562221" w:rsidP="0072435A">
      <w:pPr>
        <w:jc w:val="center"/>
        <w:rPr>
          <w:rFonts w:ascii="Arial" w:hAnsi="Arial" w:cs="Arial"/>
          <w:sz w:val="22"/>
          <w:szCs w:val="22"/>
        </w:rPr>
      </w:pPr>
    </w:p>
    <w:p w14:paraId="2D044720" w14:textId="3C79DADA" w:rsidR="00562221" w:rsidRDefault="00562221" w:rsidP="00562221">
      <w:pPr>
        <w:jc w:val="center"/>
        <w:rPr>
          <w:rFonts w:ascii="Arial" w:hAnsi="Arial" w:cs="Arial"/>
          <w:sz w:val="22"/>
          <w:szCs w:val="22"/>
        </w:rPr>
      </w:pPr>
      <w:r>
        <w:rPr>
          <w:rFonts w:ascii="Arial" w:hAnsi="Arial" w:cs="Arial"/>
          <w:sz w:val="22"/>
          <w:szCs w:val="22"/>
        </w:rPr>
        <w:t>und</w:t>
      </w:r>
    </w:p>
    <w:p w14:paraId="543B82B5" w14:textId="77777777" w:rsidR="00562221" w:rsidRDefault="00562221" w:rsidP="00562221">
      <w:pPr>
        <w:jc w:val="center"/>
        <w:rPr>
          <w:rFonts w:ascii="Arial" w:hAnsi="Arial" w:cs="Arial"/>
          <w:sz w:val="22"/>
          <w:szCs w:val="22"/>
        </w:rPr>
      </w:pPr>
    </w:p>
    <w:p w14:paraId="790FABD8" w14:textId="3495EBAD" w:rsidR="00562221" w:rsidRDefault="008312CA" w:rsidP="00562221">
      <w:pPr>
        <w:jc w:val="center"/>
        <w:rPr>
          <w:rFonts w:ascii="Arial" w:hAnsi="Arial" w:cs="Arial"/>
          <w:b/>
          <w:bCs/>
          <w:sz w:val="22"/>
          <w:szCs w:val="22"/>
        </w:rPr>
      </w:pPr>
      <w:r>
        <w:rPr>
          <w:rFonts w:ascii="Arial" w:hAnsi="Arial" w:cs="Arial"/>
          <w:b/>
          <w:bCs/>
          <w:sz w:val="22"/>
          <w:szCs w:val="22"/>
        </w:rPr>
        <w:t>Firmenname</w:t>
      </w:r>
    </w:p>
    <w:p w14:paraId="04AADB93" w14:textId="5799D608" w:rsidR="008312CA" w:rsidRDefault="008312CA" w:rsidP="00562221">
      <w:pPr>
        <w:jc w:val="center"/>
        <w:rPr>
          <w:rFonts w:ascii="Arial" w:hAnsi="Arial" w:cs="Arial"/>
          <w:b/>
          <w:bCs/>
          <w:sz w:val="22"/>
          <w:szCs w:val="22"/>
        </w:rPr>
      </w:pPr>
      <w:r>
        <w:rPr>
          <w:rFonts w:ascii="Arial" w:hAnsi="Arial" w:cs="Arial"/>
          <w:b/>
          <w:bCs/>
          <w:sz w:val="22"/>
          <w:szCs w:val="22"/>
        </w:rPr>
        <w:t>Straße Hausnummer</w:t>
      </w:r>
    </w:p>
    <w:p w14:paraId="0AB8C8B7" w14:textId="28B534C2" w:rsidR="008312CA" w:rsidRDefault="008312CA" w:rsidP="00562221">
      <w:pPr>
        <w:jc w:val="center"/>
        <w:rPr>
          <w:rFonts w:ascii="Arial" w:hAnsi="Arial" w:cs="Arial"/>
          <w:b/>
          <w:bCs/>
          <w:sz w:val="22"/>
          <w:szCs w:val="22"/>
        </w:rPr>
      </w:pPr>
      <w:r>
        <w:rPr>
          <w:rFonts w:ascii="Arial" w:hAnsi="Arial" w:cs="Arial"/>
          <w:b/>
          <w:bCs/>
          <w:sz w:val="22"/>
          <w:szCs w:val="22"/>
        </w:rPr>
        <w:t>Postleitzahl Ort</w:t>
      </w:r>
    </w:p>
    <w:p w14:paraId="3A9595A7" w14:textId="02976269" w:rsidR="008312CA" w:rsidRDefault="00417B2E" w:rsidP="00562221">
      <w:pPr>
        <w:jc w:val="center"/>
        <w:rPr>
          <w:rFonts w:ascii="Arial" w:hAnsi="Arial" w:cs="Arial"/>
          <w:sz w:val="22"/>
          <w:szCs w:val="22"/>
        </w:rPr>
      </w:pPr>
      <w:r>
        <w:rPr>
          <w:rFonts w:ascii="Arial" w:hAnsi="Arial" w:cs="Arial"/>
          <w:sz w:val="22"/>
          <w:szCs w:val="22"/>
        </w:rPr>
        <w:t>(nachfolgend „Unternehmen“ genannt)</w:t>
      </w:r>
    </w:p>
    <w:p w14:paraId="192B734A" w14:textId="77777777" w:rsidR="00417B2E" w:rsidRDefault="00417B2E" w:rsidP="00562221">
      <w:pPr>
        <w:jc w:val="center"/>
        <w:rPr>
          <w:rFonts w:ascii="Arial" w:hAnsi="Arial" w:cs="Arial"/>
          <w:sz w:val="22"/>
          <w:szCs w:val="22"/>
        </w:rPr>
      </w:pPr>
    </w:p>
    <w:p w14:paraId="20CFD453" w14:textId="3CA014B7" w:rsidR="00417B2E" w:rsidRDefault="00C20D6C" w:rsidP="00562221">
      <w:pPr>
        <w:jc w:val="center"/>
        <w:rPr>
          <w:rFonts w:ascii="Arial" w:hAnsi="Arial" w:cs="Arial"/>
          <w:sz w:val="22"/>
          <w:szCs w:val="22"/>
        </w:rPr>
      </w:pPr>
      <w:r>
        <w:rPr>
          <w:rFonts w:ascii="Arial" w:hAnsi="Arial" w:cs="Arial"/>
          <w:sz w:val="22"/>
          <w:szCs w:val="22"/>
        </w:rPr>
        <w:t>vertreten durch</w:t>
      </w:r>
    </w:p>
    <w:p w14:paraId="292D4AF8" w14:textId="77777777" w:rsidR="00C20D6C" w:rsidRDefault="00C20D6C" w:rsidP="00562221">
      <w:pPr>
        <w:jc w:val="center"/>
        <w:rPr>
          <w:rFonts w:ascii="Arial" w:hAnsi="Arial" w:cs="Arial"/>
          <w:sz w:val="22"/>
          <w:szCs w:val="22"/>
        </w:rPr>
      </w:pPr>
    </w:p>
    <w:p w14:paraId="60D9CC32" w14:textId="24F0E293" w:rsidR="00C20D6C" w:rsidRDefault="00C20D6C" w:rsidP="00562221">
      <w:pPr>
        <w:jc w:val="center"/>
        <w:rPr>
          <w:rFonts w:ascii="Arial" w:hAnsi="Arial" w:cs="Arial"/>
          <w:b/>
          <w:bCs/>
          <w:sz w:val="22"/>
          <w:szCs w:val="22"/>
        </w:rPr>
      </w:pPr>
      <w:r>
        <w:rPr>
          <w:rFonts w:ascii="Arial" w:hAnsi="Arial" w:cs="Arial"/>
          <w:b/>
          <w:bCs/>
          <w:sz w:val="22"/>
          <w:szCs w:val="22"/>
        </w:rPr>
        <w:t>Vorname Name</w:t>
      </w:r>
    </w:p>
    <w:p w14:paraId="1A0C4C3C" w14:textId="15790BF9" w:rsidR="00C20D6C" w:rsidRDefault="00C20D6C" w:rsidP="00562221">
      <w:pPr>
        <w:jc w:val="center"/>
        <w:rPr>
          <w:rFonts w:ascii="Arial" w:hAnsi="Arial" w:cs="Arial"/>
          <w:sz w:val="22"/>
          <w:szCs w:val="22"/>
        </w:rPr>
      </w:pPr>
      <w:r>
        <w:rPr>
          <w:rFonts w:ascii="Arial" w:hAnsi="Arial" w:cs="Arial"/>
          <w:sz w:val="22"/>
          <w:szCs w:val="22"/>
        </w:rPr>
        <w:t>(nachfolgend „</w:t>
      </w:r>
      <w:proofErr w:type="spellStart"/>
      <w:r>
        <w:rPr>
          <w:rFonts w:ascii="Arial" w:hAnsi="Arial" w:cs="Arial"/>
          <w:sz w:val="22"/>
          <w:szCs w:val="22"/>
        </w:rPr>
        <w:t>Informationsnehmer:in</w:t>
      </w:r>
      <w:proofErr w:type="spellEnd"/>
      <w:r w:rsidR="003940A0">
        <w:rPr>
          <w:rFonts w:ascii="Arial" w:hAnsi="Arial" w:cs="Arial"/>
          <w:sz w:val="22"/>
          <w:szCs w:val="22"/>
        </w:rPr>
        <w:t>“ oder „P2“ genannt)</w:t>
      </w:r>
    </w:p>
    <w:p w14:paraId="5815CF90" w14:textId="77777777" w:rsidR="003940A0" w:rsidRDefault="003940A0" w:rsidP="00562221">
      <w:pPr>
        <w:jc w:val="center"/>
        <w:rPr>
          <w:rFonts w:ascii="Arial" w:hAnsi="Arial" w:cs="Arial"/>
          <w:sz w:val="22"/>
          <w:szCs w:val="22"/>
        </w:rPr>
      </w:pPr>
    </w:p>
    <w:p w14:paraId="4845568B" w14:textId="143198DE" w:rsidR="003940A0" w:rsidRDefault="00445048" w:rsidP="00562221">
      <w:pPr>
        <w:jc w:val="center"/>
        <w:rPr>
          <w:rFonts w:ascii="Arial" w:hAnsi="Arial" w:cs="Arial"/>
          <w:sz w:val="22"/>
          <w:szCs w:val="22"/>
        </w:rPr>
      </w:pPr>
      <w:r>
        <w:rPr>
          <w:rFonts w:ascii="Arial" w:hAnsi="Arial" w:cs="Arial"/>
          <w:sz w:val="22"/>
          <w:szCs w:val="22"/>
        </w:rPr>
        <w:t xml:space="preserve">Beide werden zusammen auch als „die Parteien“ oder </w:t>
      </w:r>
      <w:r w:rsidR="00A04689">
        <w:rPr>
          <w:rFonts w:ascii="Arial" w:hAnsi="Arial" w:cs="Arial"/>
          <w:sz w:val="22"/>
          <w:szCs w:val="22"/>
        </w:rPr>
        <w:t>einzeln „Partei“ bezeichnet.</w:t>
      </w:r>
    </w:p>
    <w:p w14:paraId="311886A1" w14:textId="77777777" w:rsidR="00A04689" w:rsidRDefault="00A04689" w:rsidP="00562221">
      <w:pPr>
        <w:jc w:val="center"/>
        <w:rPr>
          <w:rFonts w:ascii="Arial" w:hAnsi="Arial" w:cs="Arial"/>
          <w:sz w:val="22"/>
          <w:szCs w:val="22"/>
        </w:rPr>
      </w:pPr>
    </w:p>
    <w:p w14:paraId="1512D8DB" w14:textId="3E39FAE1" w:rsidR="00A04689" w:rsidRDefault="0038070A" w:rsidP="00562221">
      <w:pPr>
        <w:jc w:val="center"/>
        <w:rPr>
          <w:rFonts w:ascii="Arial" w:hAnsi="Arial" w:cs="Arial"/>
          <w:b/>
          <w:bCs/>
          <w:sz w:val="22"/>
          <w:szCs w:val="22"/>
        </w:rPr>
      </w:pPr>
      <w:r>
        <w:rPr>
          <w:rFonts w:ascii="Arial" w:hAnsi="Arial" w:cs="Arial"/>
          <w:b/>
          <w:bCs/>
          <w:sz w:val="22"/>
          <w:szCs w:val="22"/>
        </w:rPr>
        <w:t>Präambel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394"/>
        <w:gridCol w:w="1183"/>
      </w:tblGrid>
      <w:tr w:rsidR="00312895" w14:paraId="6599D7EF" w14:textId="77777777" w:rsidTr="00846874">
        <w:tc>
          <w:tcPr>
            <w:tcW w:w="3652" w:type="dxa"/>
          </w:tcPr>
          <w:p w14:paraId="08E030D4" w14:textId="4221C22E" w:rsidR="00312895" w:rsidRDefault="00312895" w:rsidP="0038070A">
            <w:pPr>
              <w:rPr>
                <w:rFonts w:ascii="Arial" w:hAnsi="Arial" w:cs="Arial"/>
                <w:sz w:val="22"/>
                <w:szCs w:val="22"/>
              </w:rPr>
            </w:pPr>
            <w:r>
              <w:rPr>
                <w:rFonts w:ascii="Arial" w:hAnsi="Arial" w:cs="Arial"/>
                <w:sz w:val="22"/>
                <w:szCs w:val="22"/>
              </w:rPr>
              <w:t>P2 hat gegenüber P1 Interesse a</w:t>
            </w:r>
            <w:r w:rsidR="00846874">
              <w:rPr>
                <w:rFonts w:ascii="Arial" w:hAnsi="Arial" w:cs="Arial"/>
                <w:sz w:val="22"/>
                <w:szCs w:val="22"/>
              </w:rPr>
              <w:t xml:space="preserve">n </w:t>
            </w:r>
          </w:p>
        </w:tc>
        <w:tc>
          <w:tcPr>
            <w:tcW w:w="4394" w:type="dxa"/>
            <w:tcBorders>
              <w:bottom w:val="single" w:sz="4" w:space="0" w:color="auto"/>
            </w:tcBorders>
          </w:tcPr>
          <w:p w14:paraId="1BBDF77B" w14:textId="77777777" w:rsidR="00312895" w:rsidRDefault="00312895" w:rsidP="0038070A">
            <w:pPr>
              <w:rPr>
                <w:rFonts w:ascii="Arial" w:hAnsi="Arial" w:cs="Arial"/>
                <w:sz w:val="22"/>
                <w:szCs w:val="22"/>
              </w:rPr>
            </w:pPr>
          </w:p>
        </w:tc>
        <w:tc>
          <w:tcPr>
            <w:tcW w:w="1166" w:type="dxa"/>
          </w:tcPr>
          <w:p w14:paraId="61CBE194" w14:textId="62AEDB74" w:rsidR="00312895" w:rsidRDefault="00846874" w:rsidP="0038070A">
            <w:pPr>
              <w:rPr>
                <w:rFonts w:ascii="Arial" w:hAnsi="Arial" w:cs="Arial"/>
                <w:sz w:val="22"/>
                <w:szCs w:val="22"/>
              </w:rPr>
            </w:pPr>
            <w:r>
              <w:rPr>
                <w:rFonts w:ascii="Arial" w:hAnsi="Arial" w:cs="Arial"/>
                <w:sz w:val="22"/>
                <w:szCs w:val="22"/>
              </w:rPr>
              <w:t>bekundet.</w:t>
            </w:r>
          </w:p>
        </w:tc>
      </w:tr>
    </w:tbl>
    <w:p w14:paraId="11BC8CAF" w14:textId="31C852AD" w:rsidR="0038070A" w:rsidRDefault="003677D2" w:rsidP="0038070A">
      <w:pPr>
        <w:rPr>
          <w:rFonts w:ascii="Arial" w:hAnsi="Arial" w:cs="Arial"/>
          <w:sz w:val="22"/>
          <w:szCs w:val="22"/>
        </w:rPr>
      </w:pPr>
      <w:r>
        <w:rPr>
          <w:rFonts w:ascii="Arial" w:hAnsi="Arial" w:cs="Arial"/>
          <w:sz w:val="22"/>
          <w:szCs w:val="22"/>
        </w:rPr>
        <w:t>(Zum Beispiel der Kauf eines Unternehmens, Beteiligung an einem Unternehmen</w:t>
      </w:r>
      <w:r w:rsidR="00A41361">
        <w:rPr>
          <w:rFonts w:ascii="Arial" w:hAnsi="Arial" w:cs="Arial"/>
          <w:sz w:val="22"/>
          <w:szCs w:val="22"/>
        </w:rPr>
        <w:t>/einer Geschäftsidee etc.)</w:t>
      </w:r>
    </w:p>
    <w:p w14:paraId="621785BF" w14:textId="77777777" w:rsidR="00A41361" w:rsidRDefault="00A41361" w:rsidP="0038070A">
      <w:pPr>
        <w:rPr>
          <w:rFonts w:ascii="Arial" w:hAnsi="Arial" w:cs="Arial"/>
          <w:sz w:val="22"/>
          <w:szCs w:val="22"/>
        </w:rPr>
      </w:pPr>
    </w:p>
    <w:p w14:paraId="403D484A" w14:textId="2AE866E0" w:rsidR="00A41361" w:rsidRDefault="00A41361" w:rsidP="0038070A">
      <w:pPr>
        <w:rPr>
          <w:rFonts w:ascii="Arial" w:hAnsi="Arial" w:cs="Arial"/>
          <w:sz w:val="22"/>
          <w:szCs w:val="22"/>
        </w:rPr>
      </w:pPr>
      <w:r>
        <w:rPr>
          <w:rFonts w:ascii="Arial" w:hAnsi="Arial" w:cs="Arial"/>
          <w:sz w:val="22"/>
          <w:szCs w:val="22"/>
        </w:rPr>
        <w:t xml:space="preserve">Im Zuge der weiteren Gespräche </w:t>
      </w:r>
      <w:r w:rsidR="00037F09">
        <w:rPr>
          <w:rFonts w:ascii="Arial" w:hAnsi="Arial" w:cs="Arial"/>
          <w:sz w:val="22"/>
          <w:szCs w:val="22"/>
        </w:rPr>
        <w:t>und Verhandlungen zwischen P1 und P2</w:t>
      </w:r>
      <w:r w:rsidR="00411CC8">
        <w:rPr>
          <w:rFonts w:ascii="Arial" w:hAnsi="Arial" w:cs="Arial"/>
          <w:sz w:val="22"/>
          <w:szCs w:val="22"/>
        </w:rPr>
        <w:t xml:space="preserve"> erhält der oder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gridCol w:w="38"/>
      </w:tblGrid>
      <w:tr w:rsidR="003447B3" w14:paraId="02F95B79" w14:textId="77777777" w:rsidTr="003447B3">
        <w:trPr>
          <w:gridAfter w:val="1"/>
          <w:wAfter w:w="38" w:type="dxa"/>
        </w:trPr>
        <w:tc>
          <w:tcPr>
            <w:tcW w:w="5920" w:type="dxa"/>
          </w:tcPr>
          <w:p w14:paraId="2049585A" w14:textId="42D7E7E0" w:rsidR="003447B3" w:rsidRDefault="003447B3" w:rsidP="0038070A">
            <w:pPr>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Informationsnehmer:in</w:t>
            </w:r>
            <w:proofErr w:type="spellEnd"/>
            <w:r>
              <w:rPr>
                <w:rFonts w:ascii="Arial" w:hAnsi="Arial" w:cs="Arial"/>
                <w:sz w:val="22"/>
                <w:szCs w:val="22"/>
              </w:rPr>
              <w:t xml:space="preserve"> vertrauliche Informationen über</w:t>
            </w:r>
          </w:p>
        </w:tc>
        <w:tc>
          <w:tcPr>
            <w:tcW w:w="3292" w:type="dxa"/>
            <w:tcBorders>
              <w:bottom w:val="single" w:sz="4" w:space="0" w:color="auto"/>
            </w:tcBorders>
          </w:tcPr>
          <w:p w14:paraId="38CF4791" w14:textId="77777777" w:rsidR="003447B3" w:rsidRDefault="003447B3" w:rsidP="0038070A">
            <w:pPr>
              <w:rPr>
                <w:rFonts w:ascii="Arial" w:hAnsi="Arial" w:cs="Arial"/>
                <w:sz w:val="22"/>
                <w:szCs w:val="22"/>
              </w:rPr>
            </w:pPr>
          </w:p>
        </w:tc>
      </w:tr>
      <w:tr w:rsidR="00C740AF" w14:paraId="1E9F0F1B" w14:textId="77777777" w:rsidTr="00C7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3"/>
            <w:tcBorders>
              <w:top w:val="nil"/>
              <w:left w:val="nil"/>
              <w:bottom w:val="single" w:sz="4" w:space="0" w:color="auto"/>
              <w:right w:val="nil"/>
            </w:tcBorders>
          </w:tcPr>
          <w:p w14:paraId="2773C025" w14:textId="77777777" w:rsidR="00C740AF" w:rsidRDefault="00C740AF" w:rsidP="0038070A">
            <w:pPr>
              <w:rPr>
                <w:rFonts w:ascii="Arial" w:hAnsi="Arial" w:cs="Arial"/>
                <w:sz w:val="22"/>
                <w:szCs w:val="22"/>
              </w:rPr>
            </w:pPr>
          </w:p>
        </w:tc>
      </w:tr>
    </w:tbl>
    <w:p w14:paraId="2FF9FDF9" w14:textId="7625AF8A" w:rsidR="00387FA7" w:rsidRDefault="00C740AF" w:rsidP="0038070A">
      <w:pPr>
        <w:rPr>
          <w:rFonts w:ascii="Arial" w:hAnsi="Arial" w:cs="Arial"/>
          <w:sz w:val="22"/>
          <w:szCs w:val="22"/>
        </w:rPr>
      </w:pPr>
      <w:r>
        <w:rPr>
          <w:rFonts w:ascii="Arial" w:hAnsi="Arial" w:cs="Arial"/>
          <w:sz w:val="22"/>
          <w:szCs w:val="22"/>
        </w:rPr>
        <w:t>(Zum Beispiel Geschäftszahlen,</w:t>
      </w:r>
      <w:r w:rsidR="004C0123">
        <w:rPr>
          <w:rFonts w:ascii="Arial" w:hAnsi="Arial" w:cs="Arial"/>
          <w:sz w:val="22"/>
          <w:szCs w:val="22"/>
        </w:rPr>
        <w:t xml:space="preserve"> Details zu Geschäftsideen etc.)</w:t>
      </w:r>
    </w:p>
    <w:p w14:paraId="199AB888" w14:textId="77777777" w:rsidR="004C0123" w:rsidRDefault="004C0123" w:rsidP="0038070A">
      <w:pPr>
        <w:rPr>
          <w:rFonts w:ascii="Arial" w:hAnsi="Arial" w:cs="Arial"/>
          <w:sz w:val="22"/>
          <w:szCs w:val="22"/>
        </w:rPr>
      </w:pPr>
    </w:p>
    <w:p w14:paraId="7C88BFBE" w14:textId="69C6E1E8" w:rsidR="004C0123" w:rsidRDefault="004C0123" w:rsidP="0038070A">
      <w:pPr>
        <w:rPr>
          <w:rFonts w:ascii="Arial" w:hAnsi="Arial" w:cs="Arial"/>
          <w:sz w:val="22"/>
          <w:szCs w:val="22"/>
        </w:rPr>
      </w:pPr>
      <w:r>
        <w:rPr>
          <w:rFonts w:ascii="Arial" w:hAnsi="Arial" w:cs="Arial"/>
          <w:sz w:val="22"/>
          <w:szCs w:val="22"/>
        </w:rPr>
        <w:t xml:space="preserve">Diese Informationen müssen </w:t>
      </w:r>
      <w:r w:rsidR="00C35A06">
        <w:rPr>
          <w:rFonts w:ascii="Arial" w:hAnsi="Arial" w:cs="Arial"/>
          <w:sz w:val="22"/>
          <w:szCs w:val="22"/>
        </w:rPr>
        <w:t xml:space="preserve">streng vertraulich behandelt werden und dürfen nur nach besonderer und schriftlicher Gestattung durch den oder die </w:t>
      </w:r>
      <w:proofErr w:type="spellStart"/>
      <w:r w:rsidR="00C35A06">
        <w:rPr>
          <w:rFonts w:ascii="Arial" w:hAnsi="Arial" w:cs="Arial"/>
          <w:sz w:val="22"/>
          <w:szCs w:val="22"/>
        </w:rPr>
        <w:t>Informations</w:t>
      </w:r>
      <w:r w:rsidR="005E5C79">
        <w:rPr>
          <w:rFonts w:ascii="Arial" w:hAnsi="Arial" w:cs="Arial"/>
          <w:sz w:val="22"/>
          <w:szCs w:val="22"/>
        </w:rPr>
        <w:t>geber:in</w:t>
      </w:r>
      <w:proofErr w:type="spellEnd"/>
      <w:r w:rsidR="005E5C79">
        <w:rPr>
          <w:rFonts w:ascii="Arial" w:hAnsi="Arial" w:cs="Arial"/>
          <w:sz w:val="22"/>
          <w:szCs w:val="22"/>
        </w:rPr>
        <w:t xml:space="preserve"> </w:t>
      </w:r>
      <w:r w:rsidR="00803CA9">
        <w:rPr>
          <w:rFonts w:ascii="Arial" w:hAnsi="Arial" w:cs="Arial"/>
          <w:sz w:val="22"/>
          <w:szCs w:val="22"/>
        </w:rPr>
        <w:t>und nur nach Maßgabe dieser Vereinbarung</w:t>
      </w:r>
      <w:r w:rsidR="00A77D02">
        <w:rPr>
          <w:rFonts w:ascii="Arial" w:hAnsi="Arial" w:cs="Arial"/>
          <w:sz w:val="22"/>
          <w:szCs w:val="22"/>
        </w:rPr>
        <w:t xml:space="preserve"> – egal in welcher Form – </w:t>
      </w:r>
      <w:r w:rsidR="006C63BC">
        <w:rPr>
          <w:rFonts w:ascii="Arial" w:hAnsi="Arial" w:cs="Arial"/>
          <w:sz w:val="22"/>
          <w:szCs w:val="22"/>
        </w:rPr>
        <w:t xml:space="preserve">an Dritte </w:t>
      </w:r>
      <w:r w:rsidR="00D77A1D">
        <w:rPr>
          <w:rFonts w:ascii="Arial" w:hAnsi="Arial" w:cs="Arial"/>
          <w:sz w:val="22"/>
          <w:szCs w:val="22"/>
        </w:rPr>
        <w:t>mitgeteilt werden.</w:t>
      </w:r>
    </w:p>
    <w:p w14:paraId="7A96C67D" w14:textId="77777777" w:rsidR="005E7BDB" w:rsidRDefault="005E7BDB" w:rsidP="0038070A">
      <w:pPr>
        <w:rPr>
          <w:rFonts w:ascii="Arial" w:hAnsi="Arial" w:cs="Arial"/>
          <w:sz w:val="22"/>
          <w:szCs w:val="22"/>
        </w:rPr>
      </w:pPr>
    </w:p>
    <w:p w14:paraId="72340970" w14:textId="1D258BFC" w:rsidR="005E7BDB" w:rsidRDefault="005E7BDB" w:rsidP="0038070A">
      <w:pPr>
        <w:rPr>
          <w:rFonts w:ascii="Arial" w:hAnsi="Arial" w:cs="Arial"/>
          <w:sz w:val="22"/>
          <w:szCs w:val="22"/>
        </w:rPr>
      </w:pPr>
      <w:r>
        <w:rPr>
          <w:rFonts w:ascii="Arial" w:hAnsi="Arial" w:cs="Arial"/>
          <w:sz w:val="22"/>
          <w:szCs w:val="22"/>
        </w:rPr>
        <w:t xml:space="preserve">Der Abschluss dieser Verschwiegenheitserklärung ist Voraussetzung </w:t>
      </w:r>
      <w:r w:rsidR="006B6102">
        <w:rPr>
          <w:rFonts w:ascii="Arial" w:hAnsi="Arial" w:cs="Arial"/>
          <w:sz w:val="22"/>
          <w:szCs w:val="22"/>
        </w:rPr>
        <w:t xml:space="preserve">für die Übermittlung der vertraulichen Informationen </w:t>
      </w:r>
      <w:r w:rsidR="00A15A9A">
        <w:rPr>
          <w:rFonts w:ascii="Arial" w:hAnsi="Arial" w:cs="Arial"/>
          <w:sz w:val="22"/>
          <w:szCs w:val="22"/>
        </w:rPr>
        <w:t>zwischen den Parteien.</w:t>
      </w:r>
    </w:p>
    <w:p w14:paraId="4C874EED" w14:textId="77777777" w:rsidR="00A15A9A" w:rsidRDefault="00A15A9A" w:rsidP="0038070A">
      <w:pPr>
        <w:rPr>
          <w:rFonts w:ascii="Arial" w:hAnsi="Arial" w:cs="Arial"/>
          <w:sz w:val="22"/>
          <w:szCs w:val="22"/>
        </w:rPr>
      </w:pPr>
    </w:p>
    <w:p w14:paraId="19F8F7C3" w14:textId="1561D2B2" w:rsidR="00387FA7" w:rsidRDefault="007A3297" w:rsidP="0038070A">
      <w:pPr>
        <w:rPr>
          <w:rFonts w:ascii="Arial" w:hAnsi="Arial" w:cs="Arial"/>
          <w:sz w:val="22"/>
          <w:szCs w:val="22"/>
        </w:rPr>
      </w:pPr>
      <w:r>
        <w:rPr>
          <w:rFonts w:ascii="Arial" w:hAnsi="Arial" w:cs="Arial"/>
          <w:sz w:val="22"/>
          <w:szCs w:val="22"/>
        </w:rPr>
        <w:t>Es wird folgendes vereinbart:</w:t>
      </w:r>
    </w:p>
    <w:p w14:paraId="0107B24A" w14:textId="77777777" w:rsidR="007A3297" w:rsidRDefault="007A3297" w:rsidP="0038070A">
      <w:pPr>
        <w:rPr>
          <w:rFonts w:ascii="Arial" w:hAnsi="Arial" w:cs="Arial"/>
          <w:sz w:val="22"/>
          <w:szCs w:val="22"/>
        </w:rPr>
      </w:pPr>
    </w:p>
    <w:p w14:paraId="43FC5871" w14:textId="74E539CC" w:rsidR="007A3297" w:rsidRDefault="0070336A" w:rsidP="0070336A">
      <w:pPr>
        <w:jc w:val="center"/>
        <w:rPr>
          <w:rFonts w:ascii="Arial" w:hAnsi="Arial" w:cs="Arial"/>
          <w:b/>
          <w:bCs/>
          <w:sz w:val="22"/>
          <w:szCs w:val="22"/>
        </w:rPr>
      </w:pPr>
      <w:r>
        <w:rPr>
          <w:rFonts w:ascii="Arial" w:hAnsi="Arial" w:cs="Arial"/>
          <w:b/>
          <w:bCs/>
          <w:sz w:val="22"/>
          <w:szCs w:val="22"/>
        </w:rPr>
        <w:t>§ 1 Vertragsgegenstand</w:t>
      </w:r>
    </w:p>
    <w:p w14:paraId="77D08609" w14:textId="77777777" w:rsidR="0070336A" w:rsidRDefault="0070336A" w:rsidP="009167A2">
      <w:pPr>
        <w:rPr>
          <w:rFonts w:ascii="Arial" w:hAnsi="Arial" w:cs="Arial"/>
          <w:sz w:val="22"/>
          <w:szCs w:val="22"/>
        </w:rPr>
      </w:pPr>
    </w:p>
    <w:p w14:paraId="6997793C" w14:textId="77777777" w:rsidR="00C14F24" w:rsidRDefault="001B2308" w:rsidP="009167A2">
      <w:pPr>
        <w:rPr>
          <w:rFonts w:ascii="Arial" w:hAnsi="Arial" w:cs="Arial"/>
          <w:sz w:val="22"/>
          <w:szCs w:val="22"/>
        </w:rPr>
      </w:pPr>
      <w:r w:rsidRPr="001B2308">
        <w:rPr>
          <w:rFonts w:ascii="Arial" w:hAnsi="Arial" w:cs="Arial"/>
          <w:sz w:val="22"/>
          <w:szCs w:val="22"/>
        </w:rPr>
        <w:t>(1) „Vertrauliche Informationen“ im Sinne dieser Vereinbarung sind sämtliche in mündlicher, schriftlicher und elektronischer Form zugänglich gemachten Informationen. Hierzu zählen vor allem Präsentationen, Unternehmenskonzept</w:t>
      </w:r>
      <w:r w:rsidR="00804422">
        <w:rPr>
          <w:rFonts w:ascii="Arial" w:hAnsi="Arial" w:cs="Arial"/>
          <w:sz w:val="22"/>
          <w:szCs w:val="22"/>
        </w:rPr>
        <w:t>e</w:t>
      </w:r>
      <w:r w:rsidRPr="001B2308">
        <w:rPr>
          <w:rFonts w:ascii="Arial" w:hAnsi="Arial" w:cs="Arial"/>
          <w:sz w:val="22"/>
          <w:szCs w:val="22"/>
        </w:rPr>
        <w:t xml:space="preserve"> und Geschäftsmodell</w:t>
      </w:r>
      <w:r w:rsidR="00804422">
        <w:rPr>
          <w:rFonts w:ascii="Arial" w:hAnsi="Arial" w:cs="Arial"/>
          <w:sz w:val="22"/>
          <w:szCs w:val="22"/>
        </w:rPr>
        <w:t>e</w:t>
      </w:r>
      <w:r w:rsidRPr="001B2308">
        <w:rPr>
          <w:rFonts w:ascii="Arial" w:hAnsi="Arial" w:cs="Arial"/>
          <w:sz w:val="22"/>
          <w:szCs w:val="22"/>
        </w:rPr>
        <w:t>, Geschäfts- und Planungsdaten, Betriebsgeheimnisse sowie daraus gewonnene und ersichtliche Erkenntnisse und Ergebnisse und ausgetauschtes Know</w:t>
      </w:r>
      <w:r w:rsidR="00F428A1">
        <w:rPr>
          <w:rFonts w:ascii="Arial" w:hAnsi="Arial" w:cs="Arial"/>
          <w:sz w:val="22"/>
          <w:szCs w:val="22"/>
        </w:rPr>
        <w:t>-</w:t>
      </w:r>
      <w:r w:rsidRPr="001B2308">
        <w:rPr>
          <w:rFonts w:ascii="Arial" w:hAnsi="Arial" w:cs="Arial"/>
          <w:sz w:val="22"/>
          <w:szCs w:val="22"/>
        </w:rPr>
        <w:t>how. Unerheblich ist, ob Dokumente oder andere Trägermedien vo</w:t>
      </w:r>
      <w:r w:rsidR="00871B3E">
        <w:rPr>
          <w:rFonts w:ascii="Arial" w:hAnsi="Arial" w:cs="Arial"/>
          <w:sz w:val="22"/>
          <w:szCs w:val="22"/>
        </w:rPr>
        <w:t xml:space="preserve">n </w:t>
      </w:r>
      <w:proofErr w:type="spellStart"/>
      <w:r w:rsidRPr="001B2308">
        <w:rPr>
          <w:rFonts w:ascii="Arial" w:hAnsi="Arial" w:cs="Arial"/>
          <w:sz w:val="22"/>
          <w:szCs w:val="22"/>
        </w:rPr>
        <w:t>Informationsgeber</w:t>
      </w:r>
      <w:r w:rsidR="00871B3E">
        <w:rPr>
          <w:rFonts w:ascii="Arial" w:hAnsi="Arial" w:cs="Arial"/>
          <w:sz w:val="22"/>
          <w:szCs w:val="22"/>
        </w:rPr>
        <w:t>:in</w:t>
      </w:r>
      <w:proofErr w:type="spellEnd"/>
      <w:r w:rsidRPr="001B2308">
        <w:rPr>
          <w:rFonts w:ascii="Arial" w:hAnsi="Arial" w:cs="Arial"/>
          <w:sz w:val="22"/>
          <w:szCs w:val="22"/>
        </w:rPr>
        <w:t>,</w:t>
      </w:r>
      <w:r w:rsidR="00871B3E">
        <w:rPr>
          <w:rFonts w:ascii="Arial" w:hAnsi="Arial" w:cs="Arial"/>
          <w:sz w:val="22"/>
          <w:szCs w:val="22"/>
        </w:rPr>
        <w:t xml:space="preserve"> </w:t>
      </w:r>
      <w:proofErr w:type="spellStart"/>
      <w:r w:rsidR="00871B3E">
        <w:rPr>
          <w:rFonts w:ascii="Arial" w:hAnsi="Arial" w:cs="Arial"/>
          <w:sz w:val="22"/>
          <w:szCs w:val="22"/>
        </w:rPr>
        <w:t>Informationsnehmer:in</w:t>
      </w:r>
      <w:proofErr w:type="spellEnd"/>
      <w:r w:rsidRPr="001B2308">
        <w:rPr>
          <w:rFonts w:ascii="Arial" w:hAnsi="Arial" w:cs="Arial"/>
          <w:sz w:val="22"/>
          <w:szCs w:val="22"/>
        </w:rPr>
        <w:t xml:space="preserve"> oder anderen erstellt wurden, sofern sie Informationen verkörpern, die sich auf </w:t>
      </w:r>
      <w:r w:rsidR="000D112E">
        <w:rPr>
          <w:rFonts w:ascii="Arial" w:hAnsi="Arial" w:cs="Arial"/>
          <w:sz w:val="22"/>
          <w:szCs w:val="22"/>
        </w:rPr>
        <w:t>P1</w:t>
      </w:r>
      <w:r w:rsidRPr="001B2308">
        <w:rPr>
          <w:rFonts w:ascii="Arial" w:hAnsi="Arial" w:cs="Arial"/>
          <w:sz w:val="22"/>
          <w:szCs w:val="22"/>
        </w:rPr>
        <w:t xml:space="preserve"> beziehen. Eine Information gilt nicht als vertraulich, wenn sie zum Zeitpunkt der Kenntniserlangung durch den </w:t>
      </w:r>
      <w:r w:rsidR="009B5A1C">
        <w:rPr>
          <w:rFonts w:ascii="Arial" w:hAnsi="Arial" w:cs="Arial"/>
          <w:sz w:val="22"/>
          <w:szCs w:val="22"/>
        </w:rPr>
        <w:t xml:space="preserve">oder die </w:t>
      </w:r>
      <w:proofErr w:type="spellStart"/>
      <w:r w:rsidRPr="001B2308">
        <w:rPr>
          <w:rFonts w:ascii="Arial" w:hAnsi="Arial" w:cs="Arial"/>
          <w:sz w:val="22"/>
          <w:szCs w:val="22"/>
        </w:rPr>
        <w:t>Informationsnehmer</w:t>
      </w:r>
      <w:r w:rsidR="009B5A1C">
        <w:rPr>
          <w:rFonts w:ascii="Arial" w:hAnsi="Arial" w:cs="Arial"/>
          <w:sz w:val="22"/>
          <w:szCs w:val="22"/>
        </w:rPr>
        <w:t>:in</w:t>
      </w:r>
      <w:proofErr w:type="spellEnd"/>
      <w:r w:rsidRPr="001B2308">
        <w:rPr>
          <w:rFonts w:ascii="Arial" w:hAnsi="Arial" w:cs="Arial"/>
          <w:sz w:val="22"/>
          <w:szCs w:val="22"/>
        </w:rPr>
        <w:t xml:space="preserve"> bereits öffentlich bekannt war oder mit Zustimmung </w:t>
      </w:r>
      <w:r w:rsidR="009B5A1C">
        <w:rPr>
          <w:rFonts w:ascii="Arial" w:hAnsi="Arial" w:cs="Arial"/>
          <w:sz w:val="22"/>
          <w:szCs w:val="22"/>
        </w:rPr>
        <w:t>von P1</w:t>
      </w:r>
      <w:r w:rsidRPr="001B2308">
        <w:rPr>
          <w:rFonts w:ascii="Arial" w:hAnsi="Arial" w:cs="Arial"/>
          <w:sz w:val="22"/>
          <w:szCs w:val="22"/>
        </w:rPr>
        <w:t xml:space="preserve"> öffentlich bekannt wurde</w:t>
      </w:r>
      <w:r w:rsidR="00C14F24">
        <w:rPr>
          <w:rFonts w:ascii="Arial" w:hAnsi="Arial" w:cs="Arial"/>
          <w:sz w:val="22"/>
          <w:szCs w:val="22"/>
        </w:rPr>
        <w:t>.</w:t>
      </w:r>
    </w:p>
    <w:p w14:paraId="60C5B05A" w14:textId="77777777" w:rsidR="00DE7636" w:rsidRDefault="00DE7636" w:rsidP="009167A2">
      <w:pPr>
        <w:rPr>
          <w:rFonts w:ascii="Arial" w:hAnsi="Arial" w:cs="Arial"/>
          <w:sz w:val="22"/>
          <w:szCs w:val="22"/>
        </w:rPr>
      </w:pPr>
    </w:p>
    <w:p w14:paraId="32472756" w14:textId="43E554B7" w:rsidR="001B2308" w:rsidRDefault="001B2308" w:rsidP="009167A2">
      <w:pPr>
        <w:rPr>
          <w:rFonts w:ascii="Arial" w:hAnsi="Arial" w:cs="Arial"/>
          <w:sz w:val="22"/>
          <w:szCs w:val="22"/>
        </w:rPr>
      </w:pPr>
      <w:r w:rsidRPr="001B2308">
        <w:rPr>
          <w:rFonts w:ascii="Arial" w:hAnsi="Arial" w:cs="Arial"/>
          <w:sz w:val="22"/>
          <w:szCs w:val="22"/>
        </w:rPr>
        <w:lastRenderedPageBreak/>
        <w:t>(2) „Berechtigte Personen“ sind der</w:t>
      </w:r>
      <w:r w:rsidR="00C14F24">
        <w:rPr>
          <w:rFonts w:ascii="Arial" w:hAnsi="Arial" w:cs="Arial"/>
          <w:sz w:val="22"/>
          <w:szCs w:val="22"/>
        </w:rPr>
        <w:t xml:space="preserve"> oder die</w:t>
      </w:r>
      <w:r w:rsidRPr="001B2308">
        <w:rPr>
          <w:rFonts w:ascii="Arial" w:hAnsi="Arial" w:cs="Arial"/>
          <w:sz w:val="22"/>
          <w:szCs w:val="22"/>
        </w:rPr>
        <w:t xml:space="preserve"> </w:t>
      </w:r>
      <w:proofErr w:type="spellStart"/>
      <w:r w:rsidRPr="001B2308">
        <w:rPr>
          <w:rFonts w:ascii="Arial" w:hAnsi="Arial" w:cs="Arial"/>
          <w:sz w:val="22"/>
          <w:szCs w:val="22"/>
        </w:rPr>
        <w:t>Informationsnehmer</w:t>
      </w:r>
      <w:r w:rsidR="00C14F24">
        <w:rPr>
          <w:rFonts w:ascii="Arial" w:hAnsi="Arial" w:cs="Arial"/>
          <w:sz w:val="22"/>
          <w:szCs w:val="22"/>
        </w:rPr>
        <w:t>:in</w:t>
      </w:r>
      <w:proofErr w:type="spellEnd"/>
      <w:r w:rsidRPr="001B2308">
        <w:rPr>
          <w:rFonts w:ascii="Arial" w:hAnsi="Arial" w:cs="Arial"/>
          <w:sz w:val="22"/>
          <w:szCs w:val="22"/>
        </w:rPr>
        <w:t xml:space="preserve">, dessen Organe und </w:t>
      </w:r>
      <w:proofErr w:type="spellStart"/>
      <w:proofErr w:type="gramStart"/>
      <w:r w:rsidRPr="001B2308">
        <w:rPr>
          <w:rFonts w:ascii="Arial" w:hAnsi="Arial" w:cs="Arial"/>
          <w:sz w:val="22"/>
          <w:szCs w:val="22"/>
        </w:rPr>
        <w:t>Mitarbeiter</w:t>
      </w:r>
      <w:r w:rsidR="00C14F24">
        <w:rPr>
          <w:rFonts w:ascii="Arial" w:hAnsi="Arial" w:cs="Arial"/>
          <w:sz w:val="22"/>
          <w:szCs w:val="22"/>
        </w:rPr>
        <w:t>:innen</w:t>
      </w:r>
      <w:proofErr w:type="spellEnd"/>
      <w:proofErr w:type="gramEnd"/>
      <w:r w:rsidRPr="001B2308">
        <w:rPr>
          <w:rFonts w:ascii="Arial" w:hAnsi="Arial" w:cs="Arial"/>
          <w:sz w:val="22"/>
          <w:szCs w:val="22"/>
        </w:rPr>
        <w:t xml:space="preserve">. Berechtigte Personen sind ferner beruflich oder vertraglich zur Verschwiegenheit verpflichtete </w:t>
      </w:r>
      <w:proofErr w:type="spellStart"/>
      <w:proofErr w:type="gramStart"/>
      <w:r w:rsidRPr="001B2308">
        <w:rPr>
          <w:rFonts w:ascii="Arial" w:hAnsi="Arial" w:cs="Arial"/>
          <w:sz w:val="22"/>
          <w:szCs w:val="22"/>
        </w:rPr>
        <w:t>Berater</w:t>
      </w:r>
      <w:r w:rsidR="00C14F24">
        <w:rPr>
          <w:rFonts w:ascii="Arial" w:hAnsi="Arial" w:cs="Arial"/>
          <w:sz w:val="22"/>
          <w:szCs w:val="22"/>
        </w:rPr>
        <w:t>:innen</w:t>
      </w:r>
      <w:proofErr w:type="spellEnd"/>
      <w:proofErr w:type="gramEnd"/>
      <w:r w:rsidRPr="001B2308">
        <w:rPr>
          <w:rFonts w:ascii="Arial" w:hAnsi="Arial" w:cs="Arial"/>
          <w:sz w:val="22"/>
          <w:szCs w:val="22"/>
        </w:rPr>
        <w:t xml:space="preserve"> </w:t>
      </w:r>
      <w:r w:rsidR="009A7B3E">
        <w:rPr>
          <w:rFonts w:ascii="Arial" w:hAnsi="Arial" w:cs="Arial"/>
          <w:sz w:val="22"/>
          <w:szCs w:val="22"/>
        </w:rPr>
        <w:t>von P2</w:t>
      </w:r>
      <w:r w:rsidRPr="001B2308">
        <w:rPr>
          <w:rFonts w:ascii="Arial" w:hAnsi="Arial" w:cs="Arial"/>
          <w:sz w:val="22"/>
          <w:szCs w:val="22"/>
        </w:rPr>
        <w:t>.</w:t>
      </w:r>
    </w:p>
    <w:p w14:paraId="2CFB81F6" w14:textId="77777777" w:rsidR="00AF60D5" w:rsidRDefault="00AF60D5" w:rsidP="009167A2">
      <w:pPr>
        <w:rPr>
          <w:rFonts w:ascii="Arial" w:hAnsi="Arial" w:cs="Arial"/>
          <w:sz w:val="22"/>
          <w:szCs w:val="22"/>
        </w:rPr>
      </w:pPr>
    </w:p>
    <w:p w14:paraId="1A5A8DDD" w14:textId="7F6DA90E" w:rsidR="009167A2" w:rsidRDefault="001B2308" w:rsidP="009167A2">
      <w:pPr>
        <w:rPr>
          <w:rFonts w:ascii="Arial" w:hAnsi="Arial" w:cs="Arial"/>
          <w:sz w:val="22"/>
          <w:szCs w:val="22"/>
        </w:rPr>
      </w:pPr>
      <w:r w:rsidRPr="001B2308">
        <w:rPr>
          <w:rFonts w:ascii="Arial" w:hAnsi="Arial" w:cs="Arial"/>
          <w:sz w:val="22"/>
          <w:szCs w:val="22"/>
        </w:rPr>
        <w:t>(3) „</w:t>
      </w:r>
      <w:proofErr w:type="spellStart"/>
      <w:proofErr w:type="gramStart"/>
      <w:r w:rsidRPr="001B2308">
        <w:rPr>
          <w:rFonts w:ascii="Arial" w:hAnsi="Arial" w:cs="Arial"/>
          <w:sz w:val="22"/>
          <w:szCs w:val="22"/>
        </w:rPr>
        <w:t>Mitarbeiter</w:t>
      </w:r>
      <w:r w:rsidR="009A7B3E">
        <w:rPr>
          <w:rFonts w:ascii="Arial" w:hAnsi="Arial" w:cs="Arial"/>
          <w:sz w:val="22"/>
          <w:szCs w:val="22"/>
        </w:rPr>
        <w:t>:innen</w:t>
      </w:r>
      <w:proofErr w:type="spellEnd"/>
      <w:proofErr w:type="gramEnd"/>
      <w:r w:rsidRPr="001B2308">
        <w:rPr>
          <w:rFonts w:ascii="Arial" w:hAnsi="Arial" w:cs="Arial"/>
          <w:sz w:val="22"/>
          <w:szCs w:val="22"/>
        </w:rPr>
        <w:t xml:space="preserve">“ sind </w:t>
      </w:r>
      <w:proofErr w:type="spellStart"/>
      <w:r w:rsidRPr="001B2308">
        <w:rPr>
          <w:rFonts w:ascii="Arial" w:hAnsi="Arial" w:cs="Arial"/>
          <w:sz w:val="22"/>
          <w:szCs w:val="22"/>
        </w:rPr>
        <w:t>Arbeitnehmer</w:t>
      </w:r>
      <w:r w:rsidR="009A7B3E">
        <w:rPr>
          <w:rFonts w:ascii="Arial" w:hAnsi="Arial" w:cs="Arial"/>
          <w:sz w:val="22"/>
          <w:szCs w:val="22"/>
        </w:rPr>
        <w:t>:innen</w:t>
      </w:r>
      <w:proofErr w:type="spellEnd"/>
      <w:r w:rsidRPr="001B2308">
        <w:rPr>
          <w:rFonts w:ascii="Arial" w:hAnsi="Arial" w:cs="Arial"/>
          <w:sz w:val="22"/>
          <w:szCs w:val="22"/>
        </w:rPr>
        <w:t xml:space="preserve"> de</w:t>
      </w:r>
      <w:r w:rsidR="009A7B3E">
        <w:rPr>
          <w:rFonts w:ascii="Arial" w:hAnsi="Arial" w:cs="Arial"/>
          <w:sz w:val="22"/>
          <w:szCs w:val="22"/>
        </w:rPr>
        <w:t>r Parteien</w:t>
      </w:r>
      <w:r w:rsidRPr="001B2308">
        <w:rPr>
          <w:rFonts w:ascii="Arial" w:hAnsi="Arial" w:cs="Arial"/>
          <w:sz w:val="22"/>
          <w:szCs w:val="22"/>
        </w:rPr>
        <w:t xml:space="preserve"> sowie </w:t>
      </w:r>
      <w:proofErr w:type="spellStart"/>
      <w:r w:rsidRPr="001B2308">
        <w:rPr>
          <w:rFonts w:ascii="Arial" w:hAnsi="Arial" w:cs="Arial"/>
          <w:sz w:val="22"/>
          <w:szCs w:val="22"/>
        </w:rPr>
        <w:t>Mitarbeiter</w:t>
      </w:r>
      <w:r w:rsidR="009A7B3E">
        <w:rPr>
          <w:rFonts w:ascii="Arial" w:hAnsi="Arial" w:cs="Arial"/>
          <w:sz w:val="22"/>
          <w:szCs w:val="22"/>
        </w:rPr>
        <w:t>:innen</w:t>
      </w:r>
      <w:proofErr w:type="spellEnd"/>
      <w:r w:rsidRPr="001B2308">
        <w:rPr>
          <w:rFonts w:ascii="Arial" w:hAnsi="Arial" w:cs="Arial"/>
          <w:sz w:val="22"/>
          <w:szCs w:val="22"/>
        </w:rPr>
        <w:t xml:space="preserve"> ohne </w:t>
      </w:r>
      <w:proofErr w:type="spellStart"/>
      <w:r w:rsidRPr="001B2308">
        <w:rPr>
          <w:rFonts w:ascii="Arial" w:hAnsi="Arial" w:cs="Arial"/>
          <w:sz w:val="22"/>
          <w:szCs w:val="22"/>
        </w:rPr>
        <w:t>Arbeitnehmer</w:t>
      </w:r>
      <w:r w:rsidR="009A7B3E">
        <w:rPr>
          <w:rFonts w:ascii="Arial" w:hAnsi="Arial" w:cs="Arial"/>
          <w:sz w:val="22"/>
          <w:szCs w:val="22"/>
        </w:rPr>
        <w:t>:innen</w:t>
      </w:r>
      <w:r w:rsidRPr="001B2308">
        <w:rPr>
          <w:rFonts w:ascii="Arial" w:hAnsi="Arial" w:cs="Arial"/>
          <w:sz w:val="22"/>
          <w:szCs w:val="22"/>
        </w:rPr>
        <w:t>status</w:t>
      </w:r>
      <w:proofErr w:type="spellEnd"/>
      <w:r w:rsidRPr="001B2308">
        <w:rPr>
          <w:rFonts w:ascii="Arial" w:hAnsi="Arial" w:cs="Arial"/>
          <w:sz w:val="22"/>
          <w:szCs w:val="22"/>
        </w:rPr>
        <w:t xml:space="preserve"> wie z. B. freie </w:t>
      </w:r>
      <w:proofErr w:type="spellStart"/>
      <w:r w:rsidRPr="001B2308">
        <w:rPr>
          <w:rFonts w:ascii="Arial" w:hAnsi="Arial" w:cs="Arial"/>
          <w:sz w:val="22"/>
          <w:szCs w:val="22"/>
        </w:rPr>
        <w:t>Mitarbeiter</w:t>
      </w:r>
      <w:r w:rsidR="009A7B3E">
        <w:rPr>
          <w:rFonts w:ascii="Arial" w:hAnsi="Arial" w:cs="Arial"/>
          <w:sz w:val="22"/>
          <w:szCs w:val="22"/>
        </w:rPr>
        <w:t>:innen</w:t>
      </w:r>
      <w:proofErr w:type="spellEnd"/>
      <w:r w:rsidRPr="001B2308">
        <w:rPr>
          <w:rFonts w:ascii="Arial" w:hAnsi="Arial" w:cs="Arial"/>
          <w:sz w:val="22"/>
          <w:szCs w:val="22"/>
        </w:rPr>
        <w:t xml:space="preserve"> und Zeitarbeitskräfte.</w:t>
      </w:r>
    </w:p>
    <w:p w14:paraId="29ADABA2" w14:textId="77777777" w:rsidR="009A7B3E" w:rsidRDefault="009A7B3E" w:rsidP="009167A2">
      <w:pPr>
        <w:rPr>
          <w:rFonts w:ascii="Arial" w:hAnsi="Arial" w:cs="Arial"/>
          <w:sz w:val="22"/>
          <w:szCs w:val="22"/>
        </w:rPr>
      </w:pPr>
    </w:p>
    <w:p w14:paraId="7DB6B539" w14:textId="5754BDE1" w:rsidR="009A7B3E" w:rsidRDefault="005E757C" w:rsidP="005E757C">
      <w:pPr>
        <w:jc w:val="center"/>
        <w:rPr>
          <w:rFonts w:ascii="Arial" w:hAnsi="Arial" w:cs="Arial"/>
          <w:b/>
          <w:bCs/>
          <w:sz w:val="22"/>
          <w:szCs w:val="22"/>
        </w:rPr>
      </w:pPr>
      <w:r>
        <w:rPr>
          <w:rFonts w:ascii="Arial" w:hAnsi="Arial" w:cs="Arial"/>
          <w:b/>
          <w:bCs/>
          <w:sz w:val="22"/>
          <w:szCs w:val="22"/>
        </w:rPr>
        <w:t xml:space="preserve">§ 2 Pflichten </w:t>
      </w:r>
      <w:r w:rsidR="00005B08">
        <w:rPr>
          <w:rFonts w:ascii="Arial" w:hAnsi="Arial" w:cs="Arial"/>
          <w:b/>
          <w:bCs/>
          <w:sz w:val="22"/>
          <w:szCs w:val="22"/>
        </w:rPr>
        <w:t>von P2</w:t>
      </w:r>
    </w:p>
    <w:p w14:paraId="08CA6FC3" w14:textId="77777777" w:rsidR="00005B08" w:rsidRDefault="00005B08" w:rsidP="005E757C">
      <w:pPr>
        <w:jc w:val="center"/>
        <w:rPr>
          <w:rFonts w:ascii="Arial" w:hAnsi="Arial" w:cs="Arial"/>
          <w:b/>
          <w:bCs/>
          <w:sz w:val="22"/>
          <w:szCs w:val="22"/>
        </w:rPr>
      </w:pPr>
    </w:p>
    <w:p w14:paraId="39F52CBB" w14:textId="77777777" w:rsidR="00DE7636" w:rsidRDefault="00621FD4" w:rsidP="00005B08">
      <w:pPr>
        <w:rPr>
          <w:rFonts w:ascii="Arial" w:hAnsi="Arial" w:cs="Arial"/>
          <w:sz w:val="22"/>
          <w:szCs w:val="22"/>
        </w:rPr>
      </w:pPr>
      <w:r w:rsidRPr="00621FD4">
        <w:rPr>
          <w:rFonts w:ascii="Arial" w:hAnsi="Arial" w:cs="Arial"/>
          <w:sz w:val="22"/>
          <w:szCs w:val="22"/>
        </w:rPr>
        <w:t xml:space="preserve">(1) Der </w:t>
      </w:r>
      <w:r>
        <w:rPr>
          <w:rFonts w:ascii="Arial" w:hAnsi="Arial" w:cs="Arial"/>
          <w:sz w:val="22"/>
          <w:szCs w:val="22"/>
        </w:rPr>
        <w:t xml:space="preserve">oder die </w:t>
      </w:r>
      <w:proofErr w:type="spellStart"/>
      <w:r w:rsidRPr="00621FD4">
        <w:rPr>
          <w:rFonts w:ascii="Arial" w:hAnsi="Arial" w:cs="Arial"/>
          <w:sz w:val="22"/>
          <w:szCs w:val="22"/>
        </w:rPr>
        <w:t>Informationsnehmer</w:t>
      </w:r>
      <w:r>
        <w:rPr>
          <w:rFonts w:ascii="Arial" w:hAnsi="Arial" w:cs="Arial"/>
          <w:sz w:val="22"/>
          <w:szCs w:val="22"/>
        </w:rPr>
        <w:t>:in</w:t>
      </w:r>
      <w:proofErr w:type="spellEnd"/>
      <w:r w:rsidRPr="00621FD4">
        <w:rPr>
          <w:rFonts w:ascii="Arial" w:hAnsi="Arial" w:cs="Arial"/>
          <w:sz w:val="22"/>
          <w:szCs w:val="22"/>
        </w:rPr>
        <w:t xml:space="preserve"> verpflichtet sich, alle direkt oder indirekt zur Kenntnis gekommenen vertraulichen Informationen streng vertraulich zu behandeln und sie nicht ohne vorherige schriftliche Zustimmung Dritten, die nicht berechtigte Personen sind, weiterzuleiten oder auf sonstige Weise zugänglich zu machen. Er</w:t>
      </w:r>
      <w:r w:rsidR="00DE7636">
        <w:rPr>
          <w:rFonts w:ascii="Arial" w:hAnsi="Arial" w:cs="Arial"/>
          <w:sz w:val="22"/>
          <w:szCs w:val="22"/>
        </w:rPr>
        <w:t xml:space="preserve"> oder sie</w:t>
      </w:r>
      <w:r w:rsidRPr="00621FD4">
        <w:rPr>
          <w:rFonts w:ascii="Arial" w:hAnsi="Arial" w:cs="Arial"/>
          <w:sz w:val="22"/>
          <w:szCs w:val="22"/>
        </w:rPr>
        <w:t xml:space="preserve"> verpflichtet sich, geeignete Vorkehrungen zum Schutz der vertraulichen Informationen zu treffen.</w:t>
      </w:r>
    </w:p>
    <w:p w14:paraId="1A379B9F" w14:textId="77777777" w:rsidR="00AF60D5" w:rsidRDefault="00AF60D5" w:rsidP="00005B08">
      <w:pPr>
        <w:rPr>
          <w:rFonts w:ascii="Arial" w:hAnsi="Arial" w:cs="Arial"/>
          <w:sz w:val="22"/>
          <w:szCs w:val="22"/>
        </w:rPr>
      </w:pPr>
    </w:p>
    <w:p w14:paraId="2C7F6832" w14:textId="77777777" w:rsidR="00AF60D5" w:rsidRDefault="00621FD4" w:rsidP="00005B08">
      <w:pPr>
        <w:rPr>
          <w:rFonts w:ascii="Arial" w:hAnsi="Arial" w:cs="Arial"/>
          <w:sz w:val="22"/>
          <w:szCs w:val="22"/>
        </w:rPr>
      </w:pPr>
      <w:r w:rsidRPr="00621FD4">
        <w:rPr>
          <w:rFonts w:ascii="Arial" w:hAnsi="Arial" w:cs="Arial"/>
          <w:sz w:val="22"/>
          <w:szCs w:val="22"/>
        </w:rPr>
        <w:t xml:space="preserve">(2) Vertrauliche Informationen werden nur an berechtigte Personen weitergegeben, die sie aufgrund ihrer Tätigkeit zur Erreichung des Zwecks dieser Vereinbarung erhalten müssen. </w:t>
      </w:r>
    </w:p>
    <w:p w14:paraId="0A69450B" w14:textId="77777777" w:rsidR="00AF60D5" w:rsidRDefault="00AF60D5" w:rsidP="00005B08">
      <w:pPr>
        <w:rPr>
          <w:rFonts w:ascii="Arial" w:hAnsi="Arial" w:cs="Arial"/>
          <w:sz w:val="22"/>
          <w:szCs w:val="22"/>
        </w:rPr>
      </w:pPr>
    </w:p>
    <w:p w14:paraId="61326192" w14:textId="77777777" w:rsidR="007B6820" w:rsidRDefault="00621FD4" w:rsidP="00005B08">
      <w:pPr>
        <w:rPr>
          <w:rFonts w:ascii="Arial" w:hAnsi="Arial" w:cs="Arial"/>
          <w:sz w:val="22"/>
          <w:szCs w:val="22"/>
        </w:rPr>
      </w:pPr>
      <w:r w:rsidRPr="00621FD4">
        <w:rPr>
          <w:rFonts w:ascii="Arial" w:hAnsi="Arial" w:cs="Arial"/>
          <w:sz w:val="22"/>
          <w:szCs w:val="22"/>
        </w:rPr>
        <w:t xml:space="preserve">(3) Der </w:t>
      </w:r>
      <w:r w:rsidR="008C6E3D">
        <w:rPr>
          <w:rFonts w:ascii="Arial" w:hAnsi="Arial" w:cs="Arial"/>
          <w:sz w:val="22"/>
          <w:szCs w:val="22"/>
        </w:rPr>
        <w:t xml:space="preserve">oder die </w:t>
      </w:r>
      <w:proofErr w:type="spellStart"/>
      <w:r w:rsidRPr="00621FD4">
        <w:rPr>
          <w:rFonts w:ascii="Arial" w:hAnsi="Arial" w:cs="Arial"/>
          <w:sz w:val="22"/>
          <w:szCs w:val="22"/>
        </w:rPr>
        <w:t>Informationsnehmer</w:t>
      </w:r>
      <w:r w:rsidR="008C6E3D">
        <w:rPr>
          <w:rFonts w:ascii="Arial" w:hAnsi="Arial" w:cs="Arial"/>
          <w:sz w:val="22"/>
          <w:szCs w:val="22"/>
        </w:rPr>
        <w:t>:in</w:t>
      </w:r>
      <w:proofErr w:type="spellEnd"/>
      <w:r w:rsidRPr="00621FD4">
        <w:rPr>
          <w:rFonts w:ascii="Arial" w:hAnsi="Arial" w:cs="Arial"/>
          <w:sz w:val="22"/>
          <w:szCs w:val="22"/>
        </w:rPr>
        <w:t xml:space="preserve"> trägt dafür Sorge, dass sämtliche berechtigten Personen, die vertrauliche Informationen erhalten, über Inhalt und Umfang dieser Vereinbarung informiert sind und die Bestimmungen dieser Vereinbarung einhalten.</w:t>
      </w:r>
    </w:p>
    <w:p w14:paraId="7FB8A2BA" w14:textId="77777777" w:rsidR="007B6820" w:rsidRDefault="007B6820" w:rsidP="00005B08">
      <w:pPr>
        <w:rPr>
          <w:rFonts w:ascii="Arial" w:hAnsi="Arial" w:cs="Arial"/>
          <w:sz w:val="22"/>
          <w:szCs w:val="22"/>
        </w:rPr>
      </w:pPr>
    </w:p>
    <w:p w14:paraId="7662F2A0" w14:textId="77777777" w:rsidR="00E81EB8" w:rsidRDefault="00621FD4" w:rsidP="00005B08">
      <w:pPr>
        <w:rPr>
          <w:rFonts w:ascii="Arial" w:hAnsi="Arial" w:cs="Arial"/>
          <w:sz w:val="22"/>
          <w:szCs w:val="22"/>
        </w:rPr>
      </w:pPr>
      <w:r w:rsidRPr="00621FD4">
        <w:rPr>
          <w:rFonts w:ascii="Arial" w:hAnsi="Arial" w:cs="Arial"/>
          <w:sz w:val="22"/>
          <w:szCs w:val="22"/>
        </w:rPr>
        <w:t xml:space="preserve">(4) Der </w:t>
      </w:r>
      <w:r w:rsidR="007B6820">
        <w:rPr>
          <w:rFonts w:ascii="Arial" w:hAnsi="Arial" w:cs="Arial"/>
          <w:sz w:val="22"/>
          <w:szCs w:val="22"/>
        </w:rPr>
        <w:t xml:space="preserve">oder die </w:t>
      </w:r>
      <w:proofErr w:type="spellStart"/>
      <w:r w:rsidRPr="00621FD4">
        <w:rPr>
          <w:rFonts w:ascii="Arial" w:hAnsi="Arial" w:cs="Arial"/>
          <w:sz w:val="22"/>
          <w:szCs w:val="22"/>
        </w:rPr>
        <w:t>Informationsnehmer</w:t>
      </w:r>
      <w:r w:rsidR="007B6820">
        <w:rPr>
          <w:rFonts w:ascii="Arial" w:hAnsi="Arial" w:cs="Arial"/>
          <w:sz w:val="22"/>
          <w:szCs w:val="22"/>
        </w:rPr>
        <w:t>:in</w:t>
      </w:r>
      <w:proofErr w:type="spellEnd"/>
      <w:r w:rsidRPr="00621FD4">
        <w:rPr>
          <w:rFonts w:ascii="Arial" w:hAnsi="Arial" w:cs="Arial"/>
          <w:sz w:val="22"/>
          <w:szCs w:val="22"/>
        </w:rPr>
        <w:t xml:space="preserve"> verpflichtet sich, alle ihm </w:t>
      </w:r>
      <w:r w:rsidR="00E81EB8">
        <w:rPr>
          <w:rFonts w:ascii="Arial" w:hAnsi="Arial" w:cs="Arial"/>
          <w:sz w:val="22"/>
          <w:szCs w:val="22"/>
        </w:rPr>
        <w:t xml:space="preserve">oder ihr </w:t>
      </w:r>
      <w:r w:rsidRPr="00621FD4">
        <w:rPr>
          <w:rFonts w:ascii="Arial" w:hAnsi="Arial" w:cs="Arial"/>
          <w:sz w:val="22"/>
          <w:szCs w:val="22"/>
        </w:rPr>
        <w:t>zur Kenntnis gelangten Informationen ausschließlich zum in der Präambel genannten Zweck zu verwenden.</w:t>
      </w:r>
    </w:p>
    <w:p w14:paraId="02F87C86" w14:textId="77777777" w:rsidR="00E81EB8" w:rsidRDefault="00E81EB8" w:rsidP="00005B08">
      <w:pPr>
        <w:rPr>
          <w:rFonts w:ascii="Arial" w:hAnsi="Arial" w:cs="Arial"/>
          <w:sz w:val="22"/>
          <w:szCs w:val="22"/>
        </w:rPr>
      </w:pPr>
    </w:p>
    <w:p w14:paraId="536B7E07" w14:textId="77777777" w:rsidR="00E033D7" w:rsidRDefault="00621FD4" w:rsidP="00005B08">
      <w:pPr>
        <w:rPr>
          <w:rFonts w:ascii="Arial" w:hAnsi="Arial" w:cs="Arial"/>
          <w:sz w:val="22"/>
          <w:szCs w:val="22"/>
        </w:rPr>
      </w:pPr>
      <w:r w:rsidRPr="00621FD4">
        <w:rPr>
          <w:rFonts w:ascii="Arial" w:hAnsi="Arial" w:cs="Arial"/>
          <w:sz w:val="22"/>
          <w:szCs w:val="22"/>
        </w:rPr>
        <w:t xml:space="preserve">(5) Der </w:t>
      </w:r>
      <w:r w:rsidR="00E81EB8">
        <w:rPr>
          <w:rFonts w:ascii="Arial" w:hAnsi="Arial" w:cs="Arial"/>
          <w:sz w:val="22"/>
          <w:szCs w:val="22"/>
        </w:rPr>
        <w:t xml:space="preserve">oder die </w:t>
      </w:r>
      <w:proofErr w:type="spellStart"/>
      <w:r w:rsidRPr="00621FD4">
        <w:rPr>
          <w:rFonts w:ascii="Arial" w:hAnsi="Arial" w:cs="Arial"/>
          <w:sz w:val="22"/>
          <w:szCs w:val="22"/>
        </w:rPr>
        <w:t>Informationsnehmer</w:t>
      </w:r>
      <w:r w:rsidR="00E81EB8">
        <w:rPr>
          <w:rFonts w:ascii="Arial" w:hAnsi="Arial" w:cs="Arial"/>
          <w:sz w:val="22"/>
          <w:szCs w:val="22"/>
        </w:rPr>
        <w:t>:in</w:t>
      </w:r>
      <w:proofErr w:type="spellEnd"/>
      <w:r w:rsidRPr="00621FD4">
        <w:rPr>
          <w:rFonts w:ascii="Arial" w:hAnsi="Arial" w:cs="Arial"/>
          <w:sz w:val="22"/>
          <w:szCs w:val="22"/>
        </w:rPr>
        <w:t xml:space="preserve"> wird nach Beendigung der Zusammenarbeit oder nach Aufforderung </w:t>
      </w:r>
      <w:r w:rsidR="00E81EB8">
        <w:rPr>
          <w:rFonts w:ascii="Arial" w:hAnsi="Arial" w:cs="Arial"/>
          <w:sz w:val="22"/>
          <w:szCs w:val="22"/>
        </w:rPr>
        <w:t xml:space="preserve">von </w:t>
      </w:r>
      <w:r w:rsidR="00E033D7">
        <w:rPr>
          <w:rFonts w:ascii="Arial" w:hAnsi="Arial" w:cs="Arial"/>
          <w:sz w:val="22"/>
          <w:szCs w:val="22"/>
        </w:rPr>
        <w:t>P1</w:t>
      </w:r>
      <w:r w:rsidRPr="00621FD4">
        <w:rPr>
          <w:rFonts w:ascii="Arial" w:hAnsi="Arial" w:cs="Arial"/>
          <w:sz w:val="22"/>
          <w:szCs w:val="22"/>
        </w:rPr>
        <w:t xml:space="preserve"> sämtliche Dokumente und Unterlagen, die vertrauliche Informationen verkörpern, nach Wahl </w:t>
      </w:r>
      <w:r w:rsidR="00E033D7">
        <w:rPr>
          <w:rFonts w:ascii="Arial" w:hAnsi="Arial" w:cs="Arial"/>
          <w:sz w:val="22"/>
          <w:szCs w:val="22"/>
        </w:rPr>
        <w:t>von P1</w:t>
      </w:r>
      <w:r w:rsidRPr="00621FD4">
        <w:rPr>
          <w:rFonts w:ascii="Arial" w:hAnsi="Arial" w:cs="Arial"/>
          <w:sz w:val="22"/>
          <w:szCs w:val="22"/>
        </w:rPr>
        <w:t xml:space="preserve"> zurückgeben, zerstören oder löschen. Dem </w:t>
      </w:r>
      <w:r w:rsidR="00E033D7">
        <w:rPr>
          <w:rFonts w:ascii="Arial" w:hAnsi="Arial" w:cs="Arial"/>
          <w:sz w:val="22"/>
          <w:szCs w:val="22"/>
        </w:rPr>
        <w:t xml:space="preserve">oder der </w:t>
      </w:r>
      <w:proofErr w:type="spellStart"/>
      <w:r w:rsidRPr="00621FD4">
        <w:rPr>
          <w:rFonts w:ascii="Arial" w:hAnsi="Arial" w:cs="Arial"/>
          <w:sz w:val="22"/>
          <w:szCs w:val="22"/>
        </w:rPr>
        <w:t>Informationsgeber</w:t>
      </w:r>
      <w:r w:rsidR="00E033D7">
        <w:rPr>
          <w:rFonts w:ascii="Arial" w:hAnsi="Arial" w:cs="Arial"/>
          <w:sz w:val="22"/>
          <w:szCs w:val="22"/>
        </w:rPr>
        <w:t>:in</w:t>
      </w:r>
      <w:proofErr w:type="spellEnd"/>
      <w:r w:rsidRPr="00621FD4">
        <w:rPr>
          <w:rFonts w:ascii="Arial" w:hAnsi="Arial" w:cs="Arial"/>
          <w:sz w:val="22"/>
          <w:szCs w:val="22"/>
        </w:rPr>
        <w:t xml:space="preserve"> ist hierüber ein geeigneter Nachweis zu erbringen.</w:t>
      </w:r>
    </w:p>
    <w:p w14:paraId="5D4D768C" w14:textId="77777777" w:rsidR="00E033D7" w:rsidRDefault="00E033D7" w:rsidP="00005B08">
      <w:pPr>
        <w:rPr>
          <w:rFonts w:ascii="Arial" w:hAnsi="Arial" w:cs="Arial"/>
          <w:sz w:val="22"/>
          <w:szCs w:val="22"/>
        </w:rPr>
      </w:pPr>
    </w:p>
    <w:p w14:paraId="5BE71320" w14:textId="4C30CE5F" w:rsidR="00005B08" w:rsidRDefault="00621FD4" w:rsidP="00005B08">
      <w:pPr>
        <w:rPr>
          <w:rFonts w:ascii="Arial" w:hAnsi="Arial" w:cs="Arial"/>
          <w:sz w:val="22"/>
          <w:szCs w:val="22"/>
        </w:rPr>
      </w:pPr>
      <w:r w:rsidRPr="00621FD4">
        <w:rPr>
          <w:rFonts w:ascii="Arial" w:hAnsi="Arial" w:cs="Arial"/>
          <w:sz w:val="22"/>
          <w:szCs w:val="22"/>
        </w:rPr>
        <w:t xml:space="preserve">(6) Der </w:t>
      </w:r>
      <w:r w:rsidR="00E033D7">
        <w:rPr>
          <w:rFonts w:ascii="Arial" w:hAnsi="Arial" w:cs="Arial"/>
          <w:sz w:val="22"/>
          <w:szCs w:val="22"/>
        </w:rPr>
        <w:t xml:space="preserve">oder die </w:t>
      </w:r>
      <w:proofErr w:type="spellStart"/>
      <w:r w:rsidRPr="00621FD4">
        <w:rPr>
          <w:rFonts w:ascii="Arial" w:hAnsi="Arial" w:cs="Arial"/>
          <w:sz w:val="22"/>
          <w:szCs w:val="22"/>
        </w:rPr>
        <w:t>Informationsnehmer</w:t>
      </w:r>
      <w:r w:rsidR="00E033D7">
        <w:rPr>
          <w:rFonts w:ascii="Arial" w:hAnsi="Arial" w:cs="Arial"/>
          <w:sz w:val="22"/>
          <w:szCs w:val="22"/>
        </w:rPr>
        <w:t>:in</w:t>
      </w:r>
      <w:proofErr w:type="spellEnd"/>
      <w:r w:rsidRPr="00621FD4">
        <w:rPr>
          <w:rFonts w:ascii="Arial" w:hAnsi="Arial" w:cs="Arial"/>
          <w:sz w:val="22"/>
          <w:szCs w:val="22"/>
        </w:rPr>
        <w:t xml:space="preserve"> verpflichtet sich, den </w:t>
      </w:r>
      <w:r w:rsidR="00E033D7">
        <w:rPr>
          <w:rFonts w:ascii="Arial" w:hAnsi="Arial" w:cs="Arial"/>
          <w:sz w:val="22"/>
          <w:szCs w:val="22"/>
        </w:rPr>
        <w:t xml:space="preserve">oder die </w:t>
      </w:r>
      <w:proofErr w:type="spellStart"/>
      <w:r w:rsidRPr="00621FD4">
        <w:rPr>
          <w:rFonts w:ascii="Arial" w:hAnsi="Arial" w:cs="Arial"/>
          <w:sz w:val="22"/>
          <w:szCs w:val="22"/>
        </w:rPr>
        <w:t>Informationsgeber</w:t>
      </w:r>
      <w:r w:rsidR="00E033D7">
        <w:rPr>
          <w:rFonts w:ascii="Arial" w:hAnsi="Arial" w:cs="Arial"/>
          <w:sz w:val="22"/>
          <w:szCs w:val="22"/>
        </w:rPr>
        <w:t>:in</w:t>
      </w:r>
      <w:proofErr w:type="spellEnd"/>
      <w:r w:rsidRPr="00621FD4">
        <w:rPr>
          <w:rFonts w:ascii="Arial" w:hAnsi="Arial" w:cs="Arial"/>
          <w:sz w:val="22"/>
          <w:szCs w:val="22"/>
        </w:rPr>
        <w:t xml:space="preserve"> unverzüglich zu informieren, wenn der</w:t>
      </w:r>
      <w:r w:rsidR="00E033D7">
        <w:rPr>
          <w:rFonts w:ascii="Arial" w:hAnsi="Arial" w:cs="Arial"/>
          <w:sz w:val="22"/>
          <w:szCs w:val="22"/>
        </w:rPr>
        <w:t xml:space="preserve"> oder die</w:t>
      </w:r>
      <w:r w:rsidRPr="00621FD4">
        <w:rPr>
          <w:rFonts w:ascii="Arial" w:hAnsi="Arial" w:cs="Arial"/>
          <w:sz w:val="22"/>
          <w:szCs w:val="22"/>
        </w:rPr>
        <w:t xml:space="preserve"> </w:t>
      </w:r>
      <w:proofErr w:type="spellStart"/>
      <w:r w:rsidRPr="00621FD4">
        <w:rPr>
          <w:rFonts w:ascii="Arial" w:hAnsi="Arial" w:cs="Arial"/>
          <w:sz w:val="22"/>
          <w:szCs w:val="22"/>
        </w:rPr>
        <w:t>Informationsnehmer</w:t>
      </w:r>
      <w:r w:rsidR="00E033D7">
        <w:rPr>
          <w:rFonts w:ascii="Arial" w:hAnsi="Arial" w:cs="Arial"/>
          <w:sz w:val="22"/>
          <w:szCs w:val="22"/>
        </w:rPr>
        <w:t>:in</w:t>
      </w:r>
      <w:proofErr w:type="spellEnd"/>
      <w:r w:rsidRPr="00621FD4">
        <w:rPr>
          <w:rFonts w:ascii="Arial" w:hAnsi="Arial" w:cs="Arial"/>
          <w:sz w:val="22"/>
          <w:szCs w:val="22"/>
        </w:rPr>
        <w:t xml:space="preserve">, dessen Organe, </w:t>
      </w:r>
      <w:proofErr w:type="spellStart"/>
      <w:proofErr w:type="gramStart"/>
      <w:r w:rsidRPr="00621FD4">
        <w:rPr>
          <w:rFonts w:ascii="Arial" w:hAnsi="Arial" w:cs="Arial"/>
          <w:sz w:val="22"/>
          <w:szCs w:val="22"/>
        </w:rPr>
        <w:t>Mitarbeiter</w:t>
      </w:r>
      <w:r w:rsidR="00E033D7">
        <w:rPr>
          <w:rFonts w:ascii="Arial" w:hAnsi="Arial" w:cs="Arial"/>
          <w:sz w:val="22"/>
          <w:szCs w:val="22"/>
        </w:rPr>
        <w:t>:innen</w:t>
      </w:r>
      <w:proofErr w:type="spellEnd"/>
      <w:proofErr w:type="gramEnd"/>
      <w:r w:rsidRPr="00621FD4">
        <w:rPr>
          <w:rFonts w:ascii="Arial" w:hAnsi="Arial" w:cs="Arial"/>
          <w:sz w:val="22"/>
          <w:szCs w:val="22"/>
        </w:rPr>
        <w:t xml:space="preserve"> oder </w:t>
      </w:r>
      <w:proofErr w:type="spellStart"/>
      <w:r w:rsidRPr="00621FD4">
        <w:rPr>
          <w:rFonts w:ascii="Arial" w:hAnsi="Arial" w:cs="Arial"/>
          <w:sz w:val="22"/>
          <w:szCs w:val="22"/>
        </w:rPr>
        <w:t>Berater</w:t>
      </w:r>
      <w:r w:rsidR="00E033D7">
        <w:rPr>
          <w:rFonts w:ascii="Arial" w:hAnsi="Arial" w:cs="Arial"/>
          <w:sz w:val="22"/>
          <w:szCs w:val="22"/>
        </w:rPr>
        <w:t>:innen</w:t>
      </w:r>
      <w:proofErr w:type="spellEnd"/>
      <w:r w:rsidRPr="00621FD4">
        <w:rPr>
          <w:rFonts w:ascii="Arial" w:hAnsi="Arial" w:cs="Arial"/>
          <w:sz w:val="22"/>
          <w:szCs w:val="22"/>
        </w:rPr>
        <w:t xml:space="preserve"> Kenntnis davon erlangen, dass vertrauliche Informationen unter Verstoß gegen diese Vereinbarung weitergegeben wurden.</w:t>
      </w:r>
    </w:p>
    <w:p w14:paraId="1E0CF9CF" w14:textId="77777777" w:rsidR="00F41D7A" w:rsidRDefault="00F41D7A" w:rsidP="00005B08">
      <w:pPr>
        <w:rPr>
          <w:rFonts w:ascii="Arial" w:hAnsi="Arial" w:cs="Arial"/>
          <w:sz w:val="22"/>
          <w:szCs w:val="22"/>
        </w:rPr>
      </w:pPr>
    </w:p>
    <w:p w14:paraId="6C70DF98" w14:textId="33A4F39E" w:rsidR="00F41D7A" w:rsidRDefault="00F41D7A" w:rsidP="00F41D7A">
      <w:pPr>
        <w:jc w:val="center"/>
        <w:rPr>
          <w:rFonts w:ascii="Arial" w:hAnsi="Arial" w:cs="Arial"/>
          <w:b/>
          <w:bCs/>
          <w:sz w:val="22"/>
          <w:szCs w:val="22"/>
        </w:rPr>
      </w:pPr>
      <w:r>
        <w:rPr>
          <w:rFonts w:ascii="Arial" w:hAnsi="Arial" w:cs="Arial"/>
          <w:b/>
          <w:bCs/>
          <w:sz w:val="22"/>
          <w:szCs w:val="22"/>
        </w:rPr>
        <w:t>§ 3 Laufzeit</w:t>
      </w:r>
    </w:p>
    <w:p w14:paraId="0337F861" w14:textId="77777777" w:rsidR="00F41D7A" w:rsidRDefault="00F41D7A" w:rsidP="00F41D7A">
      <w:pPr>
        <w:rPr>
          <w:rFonts w:ascii="Arial" w:hAnsi="Arial" w:cs="Arial"/>
          <w:sz w:val="22"/>
          <w:szCs w:val="22"/>
        </w:rPr>
      </w:pPr>
    </w:p>
    <w:p w14:paraId="626415F4" w14:textId="0B35D6A5" w:rsidR="00F41D7A" w:rsidRDefault="00933C0E" w:rsidP="00F41D7A">
      <w:pPr>
        <w:rPr>
          <w:rFonts w:ascii="Arial" w:hAnsi="Arial" w:cs="Arial"/>
          <w:sz w:val="22"/>
          <w:szCs w:val="22"/>
        </w:rPr>
      </w:pPr>
      <w:r w:rsidRPr="00933C0E">
        <w:rPr>
          <w:rFonts w:ascii="Arial" w:hAnsi="Arial" w:cs="Arial"/>
          <w:sz w:val="22"/>
          <w:szCs w:val="22"/>
        </w:rPr>
        <w:t>Diese Vereinbarung tritt mit ihrer Unterzeichnung in Kraft und wirkt nach Beendigung der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5418"/>
      </w:tblGrid>
      <w:tr w:rsidR="00933C0E" w14:paraId="31E7FD96" w14:textId="77777777" w:rsidTr="0046708A">
        <w:tc>
          <w:tcPr>
            <w:tcW w:w="3227" w:type="dxa"/>
          </w:tcPr>
          <w:p w14:paraId="3F545558" w14:textId="7FE62E0D" w:rsidR="00933C0E" w:rsidRDefault="0046708A" w:rsidP="00F41D7A">
            <w:pPr>
              <w:rPr>
                <w:rFonts w:ascii="Arial" w:hAnsi="Arial" w:cs="Arial"/>
                <w:sz w:val="22"/>
                <w:szCs w:val="22"/>
              </w:rPr>
            </w:pPr>
            <w:r>
              <w:rPr>
                <w:rFonts w:ascii="Arial" w:hAnsi="Arial" w:cs="Arial"/>
                <w:sz w:val="22"/>
                <w:szCs w:val="22"/>
              </w:rPr>
              <w:t>Gespräche bis zum Ablauf von</w:t>
            </w:r>
          </w:p>
        </w:tc>
        <w:tc>
          <w:tcPr>
            <w:tcW w:w="567" w:type="dxa"/>
            <w:tcBorders>
              <w:bottom w:val="single" w:sz="4" w:space="0" w:color="auto"/>
            </w:tcBorders>
          </w:tcPr>
          <w:p w14:paraId="215AE484" w14:textId="77777777" w:rsidR="00933C0E" w:rsidRDefault="00933C0E" w:rsidP="00F41D7A">
            <w:pPr>
              <w:rPr>
                <w:rFonts w:ascii="Arial" w:hAnsi="Arial" w:cs="Arial"/>
                <w:sz w:val="22"/>
                <w:szCs w:val="22"/>
              </w:rPr>
            </w:pPr>
          </w:p>
        </w:tc>
        <w:tc>
          <w:tcPr>
            <w:tcW w:w="5418" w:type="dxa"/>
          </w:tcPr>
          <w:p w14:paraId="36FD63BC" w14:textId="6FAB42BC" w:rsidR="00933C0E" w:rsidRDefault="0046708A" w:rsidP="00F41D7A">
            <w:pPr>
              <w:rPr>
                <w:rFonts w:ascii="Arial" w:hAnsi="Arial" w:cs="Arial"/>
                <w:sz w:val="22"/>
                <w:szCs w:val="22"/>
              </w:rPr>
            </w:pPr>
            <w:r>
              <w:rPr>
                <w:rFonts w:ascii="Arial" w:hAnsi="Arial" w:cs="Arial"/>
                <w:sz w:val="22"/>
                <w:szCs w:val="22"/>
              </w:rPr>
              <w:t>Jahren fort.</w:t>
            </w:r>
          </w:p>
        </w:tc>
      </w:tr>
    </w:tbl>
    <w:p w14:paraId="3AAB0A9D" w14:textId="77777777" w:rsidR="00933C0E" w:rsidRDefault="00933C0E" w:rsidP="00F41D7A">
      <w:pPr>
        <w:rPr>
          <w:rFonts w:ascii="Arial" w:hAnsi="Arial" w:cs="Arial"/>
          <w:sz w:val="22"/>
          <w:szCs w:val="22"/>
        </w:rPr>
      </w:pPr>
    </w:p>
    <w:p w14:paraId="0CCB8EF8" w14:textId="24827BA8" w:rsidR="0046708A" w:rsidRDefault="000A0447" w:rsidP="000A0447">
      <w:pPr>
        <w:jc w:val="center"/>
        <w:rPr>
          <w:rFonts w:ascii="Arial" w:hAnsi="Arial" w:cs="Arial"/>
          <w:b/>
          <w:bCs/>
          <w:sz w:val="22"/>
          <w:szCs w:val="22"/>
        </w:rPr>
      </w:pPr>
      <w:r>
        <w:rPr>
          <w:rFonts w:ascii="Arial" w:hAnsi="Arial" w:cs="Arial"/>
          <w:b/>
          <w:bCs/>
          <w:sz w:val="22"/>
          <w:szCs w:val="22"/>
        </w:rPr>
        <w:t>§ 4 Schlussbestimmungen</w:t>
      </w:r>
    </w:p>
    <w:p w14:paraId="5B6CDF82" w14:textId="77777777" w:rsidR="000A0447" w:rsidRDefault="000A0447" w:rsidP="000A0447">
      <w:pPr>
        <w:rPr>
          <w:rFonts w:ascii="Arial" w:hAnsi="Arial" w:cs="Arial"/>
          <w:sz w:val="22"/>
          <w:szCs w:val="22"/>
        </w:rPr>
      </w:pPr>
    </w:p>
    <w:p w14:paraId="5AA5994E" w14:textId="77777777" w:rsidR="00AB54AF" w:rsidRDefault="00AB54AF" w:rsidP="000A0447">
      <w:pPr>
        <w:rPr>
          <w:rFonts w:ascii="Arial" w:hAnsi="Arial" w:cs="Arial"/>
          <w:sz w:val="22"/>
          <w:szCs w:val="22"/>
        </w:rPr>
      </w:pPr>
      <w:r w:rsidRPr="00AB54AF">
        <w:rPr>
          <w:rFonts w:ascii="Arial" w:hAnsi="Arial" w:cs="Arial"/>
          <w:sz w:val="22"/>
          <w:szCs w:val="22"/>
        </w:rPr>
        <w:t>(1) Änderungen und Ergänzungen dieser Vereinbarung bedürfen der Schriftform; dies gilt auch für eine Änderung des Schriftformerfordernisses selbst.</w:t>
      </w:r>
    </w:p>
    <w:p w14:paraId="2E95FA73" w14:textId="77777777" w:rsidR="00AB54AF" w:rsidRDefault="00AB54AF" w:rsidP="000A0447">
      <w:pPr>
        <w:rPr>
          <w:rFonts w:ascii="Arial" w:hAnsi="Arial" w:cs="Arial"/>
          <w:sz w:val="22"/>
          <w:szCs w:val="22"/>
        </w:rPr>
      </w:pPr>
    </w:p>
    <w:p w14:paraId="4EB55CCA" w14:textId="77777777" w:rsidR="00594E85" w:rsidRDefault="00AB54AF" w:rsidP="000A0447">
      <w:pPr>
        <w:rPr>
          <w:rFonts w:ascii="Arial" w:hAnsi="Arial" w:cs="Arial"/>
          <w:sz w:val="22"/>
          <w:szCs w:val="22"/>
        </w:rPr>
      </w:pPr>
      <w:r w:rsidRPr="00AB54AF">
        <w:rPr>
          <w:rFonts w:ascii="Arial" w:hAnsi="Arial" w:cs="Arial"/>
          <w:sz w:val="22"/>
          <w:szCs w:val="22"/>
        </w:rPr>
        <w:t>(2) Für den Fall, dass einzelne Bestimmungen dieser Vereinbarung ganz oder teilweise unwirksam sind oder werden, oder für den Fall, dass diese Vereinbarung unbeabsichtigte Lücken enthält, wird dadurch die Wirksamkeit der übrigen Bestimmungen dieser Vereinbarung nicht berührt. Anstelle der unwirksamen Bestimmung tritt eine solche wirksame Bestimmung, wie sie die Parteien unter Berücksichtigung des Zwecks dieser Vereinbarung vereinbart hätten, wenn ihnen beim Abschluss dieser Vereinbarung die Unwirksamkeit oder das Fehlen der betreffenden Bestimmung bewusst gewesen wäre.</w:t>
      </w:r>
    </w:p>
    <w:p w14:paraId="3923136B" w14:textId="77777777" w:rsidR="00594E85" w:rsidRDefault="00594E85" w:rsidP="000A0447">
      <w:pPr>
        <w:rPr>
          <w:rFonts w:ascii="Arial" w:hAnsi="Arial" w:cs="Arial"/>
          <w:sz w:val="22"/>
          <w:szCs w:val="22"/>
        </w:rPr>
      </w:pPr>
    </w:p>
    <w:p w14:paraId="693B420A" w14:textId="77777777" w:rsidR="00781473" w:rsidRDefault="00781473" w:rsidP="000A0447">
      <w:pPr>
        <w:rPr>
          <w:rFonts w:ascii="Arial" w:hAnsi="Arial" w:cs="Arial"/>
          <w:sz w:val="22"/>
          <w:szCs w:val="22"/>
        </w:rPr>
      </w:pPr>
    </w:p>
    <w:p w14:paraId="1E2B399E" w14:textId="77777777" w:rsidR="00781473" w:rsidRDefault="00AB54AF" w:rsidP="000A0447">
      <w:pPr>
        <w:rPr>
          <w:rFonts w:ascii="Arial" w:hAnsi="Arial" w:cs="Arial"/>
          <w:sz w:val="22"/>
          <w:szCs w:val="22"/>
        </w:rPr>
      </w:pPr>
      <w:r w:rsidRPr="00AB54AF">
        <w:rPr>
          <w:rFonts w:ascii="Arial" w:hAnsi="Arial" w:cs="Arial"/>
          <w:sz w:val="22"/>
          <w:szCs w:val="22"/>
        </w:rPr>
        <w:t>(3) Diese Vereinbarung unterliegt dem Recht der Bundesrepublik Deutschland.</w:t>
      </w:r>
    </w:p>
    <w:p w14:paraId="7818CE38" w14:textId="77777777" w:rsidR="00781473" w:rsidRDefault="00781473" w:rsidP="000A0447">
      <w:pPr>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tblGrid>
      <w:tr w:rsidR="00781473" w14:paraId="3D21A9CF" w14:textId="77777777" w:rsidTr="00781473">
        <w:tc>
          <w:tcPr>
            <w:tcW w:w="2235" w:type="dxa"/>
          </w:tcPr>
          <w:p w14:paraId="103AAAB3" w14:textId="518D387D" w:rsidR="00781473" w:rsidRDefault="00781473" w:rsidP="000A0447">
            <w:pPr>
              <w:rPr>
                <w:rFonts w:ascii="Arial" w:hAnsi="Arial" w:cs="Arial"/>
                <w:sz w:val="22"/>
                <w:szCs w:val="22"/>
              </w:rPr>
            </w:pPr>
            <w:r w:rsidRPr="00AB54AF">
              <w:rPr>
                <w:rFonts w:ascii="Arial" w:hAnsi="Arial" w:cs="Arial"/>
                <w:sz w:val="22"/>
                <w:szCs w:val="22"/>
              </w:rPr>
              <w:t>(4) Gerichtsstand ist</w:t>
            </w:r>
          </w:p>
        </w:tc>
        <w:tc>
          <w:tcPr>
            <w:tcW w:w="3969" w:type="dxa"/>
            <w:tcBorders>
              <w:bottom w:val="single" w:sz="4" w:space="0" w:color="auto"/>
            </w:tcBorders>
          </w:tcPr>
          <w:p w14:paraId="35B35DC9" w14:textId="77777777" w:rsidR="00781473" w:rsidRDefault="00781473" w:rsidP="000A0447">
            <w:pPr>
              <w:rPr>
                <w:rFonts w:ascii="Arial" w:hAnsi="Arial" w:cs="Arial"/>
                <w:sz w:val="22"/>
                <w:szCs w:val="22"/>
              </w:rPr>
            </w:pPr>
          </w:p>
        </w:tc>
      </w:tr>
    </w:tbl>
    <w:p w14:paraId="0D231882" w14:textId="77777777" w:rsidR="00781473" w:rsidRDefault="00781473" w:rsidP="000A0447">
      <w:pPr>
        <w:rPr>
          <w:rFonts w:ascii="Arial" w:hAnsi="Arial" w:cs="Arial"/>
          <w:sz w:val="22"/>
          <w:szCs w:val="22"/>
        </w:rPr>
      </w:pPr>
    </w:p>
    <w:p w14:paraId="1B7BC3D2" w14:textId="77777777" w:rsidR="0017770C" w:rsidRDefault="0017770C" w:rsidP="000A0447">
      <w:pPr>
        <w:rPr>
          <w:rFonts w:ascii="Arial" w:hAnsi="Arial" w:cs="Arial"/>
          <w:sz w:val="22"/>
          <w:szCs w:val="22"/>
        </w:rPr>
      </w:pPr>
    </w:p>
    <w:p w14:paraId="7A3379EE" w14:textId="77777777" w:rsidR="0017770C" w:rsidRDefault="0017770C" w:rsidP="000A0447">
      <w:pPr>
        <w:rPr>
          <w:rFonts w:ascii="Arial" w:hAnsi="Arial" w:cs="Arial"/>
          <w:sz w:val="22"/>
          <w:szCs w:val="22"/>
        </w:rPr>
      </w:pPr>
    </w:p>
    <w:tbl>
      <w:tblPr>
        <w:tblStyle w:val="Tabellenraster"/>
        <w:tblW w:w="0" w:type="auto"/>
        <w:tblLook w:val="04A0" w:firstRow="1" w:lastRow="0" w:firstColumn="1" w:lastColumn="0" w:noHBand="0" w:noVBand="1"/>
      </w:tblPr>
      <w:tblGrid>
        <w:gridCol w:w="2802"/>
      </w:tblGrid>
      <w:tr w:rsidR="0017770C" w14:paraId="0F6A5968" w14:textId="77777777" w:rsidTr="0017770C">
        <w:tc>
          <w:tcPr>
            <w:tcW w:w="2802" w:type="dxa"/>
            <w:tcBorders>
              <w:top w:val="nil"/>
              <w:left w:val="nil"/>
              <w:bottom w:val="single" w:sz="4" w:space="0" w:color="auto"/>
              <w:right w:val="nil"/>
            </w:tcBorders>
          </w:tcPr>
          <w:p w14:paraId="53CA3544" w14:textId="77777777" w:rsidR="0017770C" w:rsidRDefault="0017770C" w:rsidP="000A0447">
            <w:pPr>
              <w:rPr>
                <w:rFonts w:ascii="Arial" w:hAnsi="Arial" w:cs="Arial"/>
                <w:sz w:val="22"/>
                <w:szCs w:val="22"/>
              </w:rPr>
            </w:pPr>
          </w:p>
        </w:tc>
      </w:tr>
    </w:tbl>
    <w:p w14:paraId="6E5653EF" w14:textId="67CEC743" w:rsidR="0017770C" w:rsidRDefault="0017770C" w:rsidP="000A0447">
      <w:pPr>
        <w:rPr>
          <w:rFonts w:ascii="Arial" w:hAnsi="Arial" w:cs="Arial"/>
          <w:sz w:val="22"/>
          <w:szCs w:val="22"/>
        </w:rPr>
      </w:pPr>
      <w:r>
        <w:rPr>
          <w:rFonts w:ascii="Arial" w:hAnsi="Arial" w:cs="Arial"/>
          <w:sz w:val="22"/>
          <w:szCs w:val="22"/>
        </w:rPr>
        <w:t>Ort, Datum</w:t>
      </w:r>
    </w:p>
    <w:p w14:paraId="00898F73" w14:textId="77777777" w:rsidR="0017770C" w:rsidRDefault="0017770C" w:rsidP="000A0447">
      <w:pPr>
        <w:rPr>
          <w:rFonts w:ascii="Arial" w:hAnsi="Arial" w:cs="Arial"/>
          <w:sz w:val="22"/>
          <w:szCs w:val="22"/>
        </w:rPr>
      </w:pPr>
    </w:p>
    <w:p w14:paraId="113B8957" w14:textId="77777777" w:rsidR="0017770C" w:rsidRDefault="0017770C" w:rsidP="000A0447">
      <w:pPr>
        <w:rPr>
          <w:rFonts w:ascii="Arial" w:hAnsi="Arial" w:cs="Arial"/>
          <w:sz w:val="22"/>
          <w:szCs w:val="22"/>
        </w:rPr>
      </w:pPr>
    </w:p>
    <w:p w14:paraId="770DC04D" w14:textId="77777777" w:rsidR="0017770C" w:rsidRDefault="0017770C" w:rsidP="000A0447">
      <w:pPr>
        <w:rPr>
          <w:rFonts w:ascii="Arial" w:hAnsi="Arial" w:cs="Arial"/>
          <w:sz w:val="22"/>
          <w:szCs w:val="22"/>
        </w:rPr>
      </w:pPr>
    </w:p>
    <w:p w14:paraId="74DAD690" w14:textId="77777777" w:rsidR="0017770C" w:rsidRDefault="0017770C" w:rsidP="000A0447">
      <w:pPr>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7770C" w14:paraId="33D05A33" w14:textId="77777777" w:rsidTr="0017770C">
        <w:tc>
          <w:tcPr>
            <w:tcW w:w="3070" w:type="dxa"/>
            <w:tcBorders>
              <w:bottom w:val="single" w:sz="4" w:space="0" w:color="auto"/>
            </w:tcBorders>
          </w:tcPr>
          <w:p w14:paraId="66ED58C9" w14:textId="77777777" w:rsidR="0017770C" w:rsidRDefault="0017770C" w:rsidP="000A0447">
            <w:pPr>
              <w:rPr>
                <w:rFonts w:ascii="Arial" w:hAnsi="Arial" w:cs="Arial"/>
                <w:sz w:val="22"/>
                <w:szCs w:val="22"/>
              </w:rPr>
            </w:pPr>
          </w:p>
        </w:tc>
        <w:tc>
          <w:tcPr>
            <w:tcW w:w="3071" w:type="dxa"/>
          </w:tcPr>
          <w:p w14:paraId="3A740504" w14:textId="77777777" w:rsidR="0017770C" w:rsidRDefault="0017770C" w:rsidP="000A0447">
            <w:pPr>
              <w:rPr>
                <w:rFonts w:ascii="Arial" w:hAnsi="Arial" w:cs="Arial"/>
                <w:sz w:val="22"/>
                <w:szCs w:val="22"/>
              </w:rPr>
            </w:pPr>
          </w:p>
        </w:tc>
        <w:tc>
          <w:tcPr>
            <w:tcW w:w="3071" w:type="dxa"/>
            <w:tcBorders>
              <w:bottom w:val="single" w:sz="4" w:space="0" w:color="auto"/>
            </w:tcBorders>
          </w:tcPr>
          <w:p w14:paraId="0FF136CF" w14:textId="77777777" w:rsidR="0017770C" w:rsidRDefault="0017770C" w:rsidP="000A0447">
            <w:pPr>
              <w:rPr>
                <w:rFonts w:ascii="Arial" w:hAnsi="Arial" w:cs="Arial"/>
                <w:sz w:val="22"/>
                <w:szCs w:val="22"/>
              </w:rPr>
            </w:pPr>
          </w:p>
        </w:tc>
      </w:tr>
    </w:tbl>
    <w:p w14:paraId="0F61E731" w14:textId="7F939EDD" w:rsidR="0017770C" w:rsidRDefault="0017770C" w:rsidP="000A0447">
      <w:pPr>
        <w:rPr>
          <w:rFonts w:ascii="Arial" w:hAnsi="Arial" w:cs="Arial"/>
          <w:sz w:val="20"/>
          <w:szCs w:val="20"/>
        </w:rPr>
      </w:pPr>
      <w:r w:rsidRPr="005A3009">
        <w:rPr>
          <w:rFonts w:ascii="Arial" w:hAnsi="Arial" w:cs="Arial"/>
          <w:sz w:val="20"/>
          <w:szCs w:val="20"/>
        </w:rPr>
        <w:t xml:space="preserve">Unterschrift </w:t>
      </w:r>
      <w:proofErr w:type="spellStart"/>
      <w:r w:rsidRPr="005A3009">
        <w:rPr>
          <w:rFonts w:ascii="Arial" w:hAnsi="Arial" w:cs="Arial"/>
          <w:sz w:val="20"/>
          <w:szCs w:val="20"/>
        </w:rPr>
        <w:t>Informationsn</w:t>
      </w:r>
      <w:r w:rsidR="005A3009">
        <w:rPr>
          <w:rFonts w:ascii="Arial" w:hAnsi="Arial" w:cs="Arial"/>
          <w:sz w:val="20"/>
          <w:szCs w:val="20"/>
        </w:rPr>
        <w:t>e</w:t>
      </w:r>
      <w:r w:rsidRPr="005A3009">
        <w:rPr>
          <w:rFonts w:ascii="Arial" w:hAnsi="Arial" w:cs="Arial"/>
          <w:sz w:val="20"/>
          <w:szCs w:val="20"/>
        </w:rPr>
        <w:t>hmer:in</w:t>
      </w:r>
      <w:proofErr w:type="spellEnd"/>
      <w:r w:rsidRPr="005A3009">
        <w:rPr>
          <w:rFonts w:ascii="Arial" w:hAnsi="Arial" w:cs="Arial"/>
          <w:sz w:val="20"/>
          <w:szCs w:val="20"/>
        </w:rPr>
        <w:t xml:space="preserve">                             </w:t>
      </w:r>
      <w:r w:rsidR="005A3009">
        <w:rPr>
          <w:rFonts w:ascii="Arial" w:hAnsi="Arial" w:cs="Arial"/>
          <w:sz w:val="20"/>
          <w:szCs w:val="20"/>
        </w:rPr>
        <w:t xml:space="preserve">                </w:t>
      </w:r>
      <w:r w:rsidRPr="005A3009">
        <w:rPr>
          <w:rFonts w:ascii="Arial" w:hAnsi="Arial" w:cs="Arial"/>
          <w:sz w:val="20"/>
          <w:szCs w:val="20"/>
        </w:rPr>
        <w:t xml:space="preserve">          Unterschrift </w:t>
      </w:r>
      <w:proofErr w:type="spellStart"/>
      <w:r w:rsidRPr="005A3009">
        <w:rPr>
          <w:rFonts w:ascii="Arial" w:hAnsi="Arial" w:cs="Arial"/>
          <w:sz w:val="20"/>
          <w:szCs w:val="20"/>
        </w:rPr>
        <w:t>Informationsgeber:in</w:t>
      </w:r>
      <w:proofErr w:type="spellEnd"/>
    </w:p>
    <w:p w14:paraId="5D428B87" w14:textId="5CEFB500" w:rsidR="001A52ED" w:rsidRDefault="001A52ED" w:rsidP="000A0447">
      <w:pPr>
        <w:rPr>
          <w:rFonts w:ascii="Arial" w:hAnsi="Arial" w:cs="Arial"/>
          <w:sz w:val="20"/>
          <w:szCs w:val="20"/>
        </w:rPr>
      </w:pPr>
    </w:p>
    <w:p w14:paraId="72FF9D9C" w14:textId="534E56FE" w:rsidR="001A52ED" w:rsidRDefault="001A52ED">
      <w:pPr>
        <w:rPr>
          <w:rFonts w:ascii="Arial" w:hAnsi="Arial" w:cs="Arial"/>
          <w:sz w:val="20"/>
          <w:szCs w:val="20"/>
        </w:rPr>
      </w:pPr>
      <w:r>
        <w:rPr>
          <w:rFonts w:ascii="Arial" w:hAnsi="Arial" w:cs="Arial"/>
          <w:sz w:val="20"/>
          <w:szCs w:val="20"/>
        </w:rPr>
        <w:br w:type="page"/>
      </w:r>
    </w:p>
    <w:p w14:paraId="3F8F20EF" w14:textId="77777777" w:rsidR="00A36E8D" w:rsidRPr="004E7CEE" w:rsidRDefault="00A36E8D" w:rsidP="00A36E8D">
      <w:pPr>
        <w:spacing w:after="200" w:line="276" w:lineRule="auto"/>
        <w:jc w:val="both"/>
        <w:rPr>
          <w:rFonts w:ascii="Calibri" w:eastAsia="Calibri" w:hAnsi="Calibri" w:cs="Calibri"/>
          <w:b/>
          <w:sz w:val="32"/>
          <w:szCs w:val="32"/>
        </w:rPr>
      </w:pPr>
      <w:r w:rsidRPr="004E7CEE">
        <w:rPr>
          <w:rFonts w:ascii="Calibri" w:eastAsia="Calibri" w:hAnsi="Calibri" w:cs="Calibri"/>
          <w:b/>
          <w:sz w:val="32"/>
          <w:szCs w:val="32"/>
        </w:rPr>
        <w:lastRenderedPageBreak/>
        <w:t xml:space="preserve">Besser als eine Vorlage: </w:t>
      </w:r>
      <w:r>
        <w:rPr>
          <w:rFonts w:ascii="Calibri" w:eastAsia="Calibri" w:hAnsi="Calibri" w:cs="Calibri"/>
          <w:b/>
          <w:sz w:val="32"/>
          <w:szCs w:val="32"/>
        </w:rPr>
        <w:t>Lexware Office</w:t>
      </w:r>
      <w:r w:rsidRPr="004E7CEE">
        <w:rPr>
          <w:rFonts w:ascii="Calibri" w:eastAsia="Calibri" w:hAnsi="Calibri" w:cs="Calibri"/>
          <w:b/>
          <w:sz w:val="32"/>
          <w:szCs w:val="32"/>
        </w:rPr>
        <w:t xml:space="preserve"> testen – kostenlos &amp; unverbindlich</w:t>
      </w:r>
    </w:p>
    <w:p w14:paraId="70EF584C" w14:textId="77777777" w:rsidR="00A36E8D" w:rsidRPr="004E7CEE" w:rsidRDefault="00A36E8D" w:rsidP="00A36E8D">
      <w:pPr>
        <w:spacing w:after="200" w:line="276" w:lineRule="auto"/>
        <w:rPr>
          <w:rFonts w:ascii="Calibri" w:eastAsia="Calibri" w:hAnsi="Calibri" w:cs="Calibri"/>
          <w:bCs/>
        </w:rPr>
      </w:pPr>
      <w:r w:rsidRPr="004E7CEE">
        <w:rPr>
          <w:rFonts w:ascii="Calibri" w:eastAsia="Calibri" w:hAnsi="Calibri" w:cs="Calibri"/>
          <w:bCs/>
        </w:rPr>
        <w:t xml:space="preserve">Jetzt kostenlos registrieren und 30 Tage alle Funktionen testen </w:t>
      </w:r>
      <w:hyperlink r:id="rId7" w:history="1">
        <w:r w:rsidRPr="00DA2F29">
          <w:rPr>
            <w:rStyle w:val="Hyperlink"/>
            <w:rFonts w:ascii="Calibri" w:eastAsia="Calibri" w:hAnsi="Calibri" w:cs="Calibri"/>
            <w:bCs/>
          </w:rPr>
          <w:t>https://office.lexware.de/testen/</w:t>
        </w:r>
      </w:hyperlink>
      <w:r>
        <w:rPr>
          <w:rFonts w:ascii="Calibri" w:eastAsia="Calibri" w:hAnsi="Calibri" w:cs="Calibri"/>
          <w:bCs/>
        </w:rPr>
        <w:t xml:space="preserve"> </w:t>
      </w:r>
    </w:p>
    <w:p w14:paraId="291B55E5" w14:textId="77777777" w:rsidR="00A36E8D" w:rsidRPr="004E7CEE" w:rsidRDefault="00A36E8D" w:rsidP="00A36E8D">
      <w:pPr>
        <w:spacing w:after="200" w:line="276" w:lineRule="auto"/>
        <w:jc w:val="both"/>
        <w:rPr>
          <w:rFonts w:ascii="Calibri" w:eastAsia="Calibri" w:hAnsi="Calibri" w:cs="Calibri"/>
          <w:b/>
        </w:rPr>
      </w:pPr>
      <w:r w:rsidRPr="004E7CEE">
        <w:rPr>
          <w:rFonts w:ascii="Calibri" w:eastAsia="Calibri" w:hAnsi="Calibri" w:cs="Calibri"/>
          <w:b/>
        </w:rPr>
        <w:t>Einfach online testen:</w:t>
      </w:r>
    </w:p>
    <w:p w14:paraId="18BAF674" w14:textId="77777777" w:rsidR="00A36E8D" w:rsidRPr="004E7CEE" w:rsidRDefault="00A36E8D" w:rsidP="00A36E8D">
      <w:pPr>
        <w:numPr>
          <w:ilvl w:val="0"/>
          <w:numId w:val="2"/>
        </w:numPr>
        <w:spacing w:after="200" w:line="276" w:lineRule="auto"/>
        <w:contextualSpacing/>
        <w:jc w:val="both"/>
        <w:rPr>
          <w:rFonts w:ascii="Calibri" w:eastAsia="Calibri" w:hAnsi="Calibri" w:cs="Calibri"/>
          <w:bCs/>
        </w:rPr>
      </w:pPr>
      <w:r w:rsidRPr="004E7CEE">
        <w:rPr>
          <w:rFonts w:ascii="Calibri" w:eastAsia="Calibri" w:hAnsi="Calibri" w:cs="Calibri"/>
          <w:bCs/>
        </w:rPr>
        <w:t>Einfache Bedienung ohne Buchhaltungskenntnisse</w:t>
      </w:r>
    </w:p>
    <w:p w14:paraId="578D85D3" w14:textId="77777777" w:rsidR="00A36E8D" w:rsidRPr="004E7CEE" w:rsidRDefault="00A36E8D" w:rsidP="00A36E8D">
      <w:pPr>
        <w:numPr>
          <w:ilvl w:val="0"/>
          <w:numId w:val="2"/>
        </w:numPr>
        <w:spacing w:after="200" w:line="276" w:lineRule="auto"/>
        <w:contextualSpacing/>
        <w:jc w:val="both"/>
        <w:rPr>
          <w:rFonts w:ascii="Calibri" w:eastAsia="Calibri" w:hAnsi="Calibri" w:cs="Calibri"/>
          <w:bCs/>
        </w:rPr>
      </w:pPr>
      <w:r w:rsidRPr="004E7CEE">
        <w:rPr>
          <w:rFonts w:ascii="Calibri" w:eastAsia="Calibri" w:hAnsi="Calibri" w:cs="Calibri"/>
          <w:bCs/>
        </w:rPr>
        <w:t>Endlich Ordnung in Rechnungen, Belegen &amp; Banking</w:t>
      </w:r>
    </w:p>
    <w:p w14:paraId="6B53C6A4" w14:textId="77777777" w:rsidR="00A36E8D" w:rsidRPr="004E7CEE" w:rsidRDefault="00A36E8D" w:rsidP="00A36E8D">
      <w:pPr>
        <w:numPr>
          <w:ilvl w:val="0"/>
          <w:numId w:val="2"/>
        </w:numPr>
        <w:spacing w:after="200" w:line="276" w:lineRule="auto"/>
        <w:contextualSpacing/>
        <w:jc w:val="both"/>
        <w:rPr>
          <w:rFonts w:ascii="Calibri" w:eastAsia="Calibri" w:hAnsi="Calibri" w:cs="Calibri"/>
          <w:bCs/>
        </w:rPr>
      </w:pPr>
      <w:r w:rsidRPr="004E7CEE">
        <w:rPr>
          <w:rFonts w:ascii="Calibri" w:eastAsia="Calibri" w:hAnsi="Calibri" w:cs="Calibri"/>
          <w:bCs/>
        </w:rPr>
        <w:t>Zeit sparen mit automatisierter Buchhaltung</w:t>
      </w:r>
    </w:p>
    <w:p w14:paraId="07F87D5D" w14:textId="77777777" w:rsidR="00A36E8D" w:rsidRPr="004E7CEE" w:rsidRDefault="00A36E8D" w:rsidP="00A36E8D">
      <w:pPr>
        <w:numPr>
          <w:ilvl w:val="0"/>
          <w:numId w:val="2"/>
        </w:numPr>
        <w:spacing w:after="200" w:line="276" w:lineRule="auto"/>
        <w:contextualSpacing/>
        <w:jc w:val="both"/>
        <w:rPr>
          <w:rFonts w:ascii="Calibri" w:eastAsia="Calibri" w:hAnsi="Calibri" w:cs="Calibri"/>
          <w:bCs/>
        </w:rPr>
      </w:pPr>
      <w:r w:rsidRPr="004E7CEE">
        <w:rPr>
          <w:rFonts w:ascii="Calibri" w:eastAsia="Calibri" w:hAnsi="Calibri" w:cs="Calibri"/>
          <w:bCs/>
        </w:rPr>
        <w:t>Mobil arbeiten per Web, App &amp; unterwegs</w:t>
      </w:r>
    </w:p>
    <w:p w14:paraId="62EE0EF5" w14:textId="77777777" w:rsidR="00A36E8D" w:rsidRDefault="00A36E8D" w:rsidP="00A36E8D">
      <w:pPr>
        <w:spacing w:after="200" w:line="276" w:lineRule="auto"/>
        <w:jc w:val="both"/>
        <w:rPr>
          <w:rFonts w:ascii="Calibri" w:eastAsia="Calibri" w:hAnsi="Calibri" w:cs="Calibri"/>
          <w:bCs/>
        </w:rPr>
      </w:pPr>
    </w:p>
    <w:p w14:paraId="61C0B35B" w14:textId="77777777" w:rsidR="00A36E8D" w:rsidRPr="004E7CEE" w:rsidRDefault="00A36E8D" w:rsidP="00A36E8D">
      <w:pPr>
        <w:spacing w:after="200" w:line="276" w:lineRule="auto"/>
        <w:jc w:val="both"/>
        <w:rPr>
          <w:rFonts w:ascii="Calibri" w:eastAsia="Calibri" w:hAnsi="Calibri" w:cs="Calibri"/>
          <w:bCs/>
        </w:rPr>
      </w:pPr>
      <w:r w:rsidRPr="004E7CEE">
        <w:rPr>
          <w:rFonts w:ascii="Calibri" w:eastAsia="Calibri" w:hAnsi="Calibri" w:cs="Calibri"/>
          <w:bCs/>
        </w:rPr>
        <w:t xml:space="preserve">Über </w:t>
      </w:r>
      <w:r>
        <w:rPr>
          <w:rFonts w:ascii="Calibri" w:eastAsia="Calibri" w:hAnsi="Calibri" w:cs="Calibri"/>
          <w:bCs/>
        </w:rPr>
        <w:t>3</w:t>
      </w:r>
      <w:r w:rsidRPr="004E7CEE">
        <w:rPr>
          <w:rFonts w:ascii="Calibri" w:eastAsia="Calibri" w:hAnsi="Calibri" w:cs="Calibri"/>
          <w:bCs/>
        </w:rPr>
        <w:t xml:space="preserve">00.000 Kunden und Kundinnen und 50.000 Steuerkanzleien nutzen bereits </w:t>
      </w:r>
      <w:r>
        <w:rPr>
          <w:rFonts w:ascii="Calibri" w:eastAsia="Calibri" w:hAnsi="Calibri" w:cs="Calibri"/>
          <w:bCs/>
        </w:rPr>
        <w:t>Lexware Office</w:t>
      </w:r>
      <w:r w:rsidRPr="004E7CEE">
        <w:rPr>
          <w:rFonts w:ascii="Calibri" w:eastAsia="Calibri" w:hAnsi="Calibri" w:cs="Calibri"/>
          <w:bCs/>
        </w:rPr>
        <w:t>.</w:t>
      </w:r>
    </w:p>
    <w:p w14:paraId="38AD888B" w14:textId="77777777" w:rsidR="00A36E8D" w:rsidRPr="004E7CEE" w:rsidRDefault="00A36E8D" w:rsidP="00A36E8D">
      <w:pPr>
        <w:spacing w:after="200" w:line="276" w:lineRule="auto"/>
        <w:jc w:val="both"/>
        <w:rPr>
          <w:rFonts w:ascii="Calibri" w:eastAsia="Calibri" w:hAnsi="Calibri" w:cs="Calibri"/>
          <w:bCs/>
        </w:rPr>
      </w:pPr>
      <w:r w:rsidRPr="004E7CEE">
        <w:rPr>
          <w:rFonts w:ascii="Calibri" w:eastAsia="Calibri" w:hAnsi="Calibri" w:cs="Calibri"/>
          <w:bCs/>
        </w:rPr>
        <w:t xml:space="preserve">„In </w:t>
      </w:r>
      <w:r>
        <w:rPr>
          <w:rFonts w:ascii="Calibri" w:eastAsia="Calibri" w:hAnsi="Calibri" w:cs="Calibri"/>
          <w:bCs/>
        </w:rPr>
        <w:t>Lexware Office</w:t>
      </w:r>
      <w:r w:rsidRPr="004E7CEE">
        <w:rPr>
          <w:rFonts w:ascii="Calibri" w:eastAsia="Calibri" w:hAnsi="Calibri" w:cs="Calibri"/>
          <w:bCs/>
        </w:rPr>
        <w:t xml:space="preserve"> habe ich </w:t>
      </w:r>
      <w:r w:rsidRPr="004E7CEE">
        <w:rPr>
          <w:rFonts w:ascii="Calibri" w:eastAsia="Calibri" w:hAnsi="Calibri" w:cs="Calibri"/>
          <w:b/>
        </w:rPr>
        <w:t>alle meine Services</w:t>
      </w:r>
      <w:r w:rsidRPr="004E7CEE">
        <w:rPr>
          <w:rFonts w:ascii="Calibri" w:eastAsia="Calibri" w:hAnsi="Calibri" w:cs="Calibri"/>
          <w:bCs/>
        </w:rPr>
        <w:t xml:space="preserve"> wie Leadership-Training, Einzel-Coaching oder Vorträge hinterlegt. So kann ich </w:t>
      </w:r>
      <w:proofErr w:type="gramStart"/>
      <w:r w:rsidRPr="004E7CEE">
        <w:rPr>
          <w:rFonts w:ascii="Calibri" w:eastAsia="Calibri" w:hAnsi="Calibri" w:cs="Calibri"/>
          <w:b/>
        </w:rPr>
        <w:t>ganz einfach</w:t>
      </w:r>
      <w:proofErr w:type="gramEnd"/>
      <w:r w:rsidRPr="004E7CEE">
        <w:rPr>
          <w:rFonts w:ascii="Calibri" w:eastAsia="Calibri" w:hAnsi="Calibri" w:cs="Calibri"/>
          <w:b/>
        </w:rPr>
        <w:t xml:space="preserve"> und schnell neue Angebote erstellen</w:t>
      </w:r>
      <w:r w:rsidRPr="004E7CEE">
        <w:rPr>
          <w:rFonts w:ascii="Calibri" w:eastAsia="Calibri" w:hAnsi="Calibri" w:cs="Calibri"/>
          <w:bCs/>
        </w:rPr>
        <w:t xml:space="preserve">. Und die </w:t>
      </w:r>
      <w:r w:rsidRPr="004E7CEE">
        <w:rPr>
          <w:rFonts w:ascii="Calibri" w:eastAsia="Calibri" w:hAnsi="Calibri" w:cs="Calibri"/>
          <w:b/>
        </w:rPr>
        <w:t>Angebotsannahme wird über den Beleglink automatisiert</w:t>
      </w:r>
      <w:r w:rsidRPr="004E7CEE">
        <w:rPr>
          <w:rFonts w:ascii="Calibri" w:eastAsia="Calibri" w:hAnsi="Calibri" w:cs="Calibri"/>
          <w:bCs/>
        </w:rPr>
        <w:t xml:space="preserve">, ohne dass ich etwas tun muss. Nach dem Auftrag erstelle ich die </w:t>
      </w:r>
      <w:r w:rsidRPr="004E7CEE">
        <w:rPr>
          <w:rFonts w:ascii="Calibri" w:eastAsia="Calibri" w:hAnsi="Calibri" w:cs="Calibri"/>
          <w:b/>
        </w:rPr>
        <w:t>Rechnung mit einem Klick aus dem Angebot</w:t>
      </w:r>
      <w:r w:rsidRPr="004E7CEE">
        <w:rPr>
          <w:rFonts w:ascii="Calibri" w:eastAsia="Calibri" w:hAnsi="Calibri" w:cs="Calibri"/>
          <w:bCs/>
        </w:rPr>
        <w:t xml:space="preserve"> und maile sie direkt aus </w:t>
      </w:r>
      <w:r>
        <w:rPr>
          <w:rFonts w:ascii="Calibri" w:eastAsia="Calibri" w:hAnsi="Calibri" w:cs="Calibri"/>
          <w:bCs/>
        </w:rPr>
        <w:t>Lexware Office</w:t>
      </w:r>
      <w:r w:rsidRPr="004E7CEE">
        <w:rPr>
          <w:rFonts w:ascii="Calibri" w:eastAsia="Calibri" w:hAnsi="Calibri" w:cs="Calibri"/>
          <w:bCs/>
        </w:rPr>
        <w:t xml:space="preserve"> zu. Ich liebe es, wenn Software mir die Arbeit abnimmt!“</w:t>
      </w:r>
    </w:p>
    <w:p w14:paraId="745C1835" w14:textId="77777777" w:rsidR="00A36E8D" w:rsidRPr="004E7CEE" w:rsidRDefault="00A36E8D" w:rsidP="00A36E8D">
      <w:pPr>
        <w:spacing w:after="200" w:line="276" w:lineRule="auto"/>
        <w:jc w:val="both"/>
        <w:rPr>
          <w:rFonts w:ascii="Calibri" w:eastAsia="Calibri" w:hAnsi="Calibri" w:cs="Calibri"/>
          <w:bCs/>
        </w:rPr>
      </w:pPr>
      <w:r w:rsidRPr="004E7CEE">
        <w:rPr>
          <w:rFonts w:ascii="Calibri" w:eastAsia="Calibri" w:hAnsi="Calibri" w:cs="Calibri"/>
          <w:bCs/>
        </w:rPr>
        <w:t>Dagmar Gerigk | Coach, Trainerin, Autorin</w:t>
      </w:r>
    </w:p>
    <w:p w14:paraId="0C198FAF" w14:textId="77777777" w:rsidR="00A36E8D" w:rsidRPr="004E7CEE" w:rsidRDefault="00A36E8D" w:rsidP="00A36E8D">
      <w:pPr>
        <w:spacing w:after="200" w:line="276" w:lineRule="auto"/>
        <w:jc w:val="both"/>
        <w:rPr>
          <w:rFonts w:ascii="Calibri" w:eastAsia="Calibri" w:hAnsi="Calibri" w:cs="Calibri"/>
          <w:b/>
          <w:color w:val="F79646"/>
          <w:sz w:val="32"/>
          <w:szCs w:val="32"/>
        </w:rPr>
      </w:pPr>
      <w:hyperlink r:id="rId8" w:history="1">
        <w:r w:rsidRPr="004E7CEE">
          <w:rPr>
            <w:rFonts w:ascii="Calibri" w:eastAsia="Calibri" w:hAnsi="Calibri" w:cs="Calibri"/>
            <w:b/>
            <w:color w:val="F79646"/>
            <w:sz w:val="32"/>
            <w:szCs w:val="32"/>
            <w:u w:val="single"/>
          </w:rPr>
          <w:t>&gt;&gt; Jetzt testen</w:t>
        </w:r>
      </w:hyperlink>
    </w:p>
    <w:p w14:paraId="7F6C28B5" w14:textId="77777777" w:rsidR="001A52ED" w:rsidRPr="005A3009" w:rsidRDefault="001A52ED" w:rsidP="00A36E8D">
      <w:pPr>
        <w:spacing w:after="200" w:line="276" w:lineRule="auto"/>
        <w:jc w:val="both"/>
        <w:rPr>
          <w:rFonts w:ascii="Arial" w:hAnsi="Arial" w:cs="Arial"/>
          <w:sz w:val="20"/>
          <w:szCs w:val="20"/>
        </w:rPr>
      </w:pPr>
    </w:p>
    <w:sectPr w:rsidR="001A52ED" w:rsidRPr="005A3009" w:rsidSect="00F2718D">
      <w:headerReference w:type="default" r:id="rId9"/>
      <w:footerReference w:type="default" r:id="rId10"/>
      <w:pgSz w:w="11906" w:h="16838"/>
      <w:pgMar w:top="1417" w:right="1417" w:bottom="1134"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98CF" w14:textId="77777777" w:rsidR="00E53E35" w:rsidRDefault="00E53E35">
      <w:r>
        <w:separator/>
      </w:r>
    </w:p>
  </w:endnote>
  <w:endnote w:type="continuationSeparator" w:id="0">
    <w:p w14:paraId="41AB40A6" w14:textId="77777777" w:rsidR="00E53E35" w:rsidRDefault="00E5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95C5" w14:textId="77777777" w:rsidR="00C861EC" w:rsidRDefault="000B2B2B">
    <w:pPr>
      <w:pStyle w:val="Fuzeile"/>
    </w:pPr>
    <w:r>
      <w:rPr>
        <w:noProof/>
      </w:rPr>
      <mc:AlternateContent>
        <mc:Choice Requires="wps">
          <w:drawing>
            <wp:anchor distT="0" distB="0" distL="114300" distR="114300" simplePos="0" relativeHeight="251660800" behindDoc="0" locked="0" layoutInCell="1" allowOverlap="1" wp14:anchorId="71713EE8" wp14:editId="208745EA">
              <wp:simplePos x="0" y="0"/>
              <wp:positionH relativeFrom="column">
                <wp:posOffset>0</wp:posOffset>
              </wp:positionH>
              <wp:positionV relativeFrom="paragraph">
                <wp:posOffset>-57785</wp:posOffset>
              </wp:positionV>
              <wp:extent cx="5715000" cy="0"/>
              <wp:effectExtent l="9525" t="8890" r="9525"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08C8"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0meujtoAAAAGAQAADwAAAAAAAAAAAAAAAAAJBAAAZHJzL2Rvd25yZXYueG1s&#10;UEsFBgAAAAAEAAQA8wAAABAFAAAAAA==&#10;"/>
          </w:pict>
        </mc:Fallback>
      </mc:AlternateContent>
    </w:r>
  </w:p>
  <w:p w14:paraId="6E74777A" w14:textId="00AF9519" w:rsidR="00B832B7" w:rsidRPr="00B832B7" w:rsidRDefault="00B832B7" w:rsidP="00B832B7">
    <w:pPr>
      <w:widowControl w:val="0"/>
      <w:overflowPunct w:val="0"/>
      <w:autoSpaceDE w:val="0"/>
      <w:autoSpaceDN w:val="0"/>
      <w:adjustRightInd w:val="0"/>
      <w:spacing w:line="313" w:lineRule="auto"/>
      <w:rPr>
        <w:rFonts w:ascii="Helvetica" w:hAnsi="Helvetica"/>
      </w:rPr>
    </w:pPr>
    <w:r w:rsidRPr="00B832B7">
      <w:rPr>
        <w:rFonts w:ascii="Helvetica" w:hAnsi="Helvetica" w:cs="Arial"/>
        <w:sz w:val="13"/>
        <w:szCs w:val="13"/>
      </w:rPr>
      <w:t xml:space="preserve">Diese </w:t>
    </w:r>
    <w:r w:rsidR="00A61815">
      <w:rPr>
        <w:rFonts w:ascii="Helvetica" w:hAnsi="Helvetica" w:cs="Arial"/>
        <w:sz w:val="13"/>
        <w:szCs w:val="13"/>
      </w:rPr>
      <w:t>Vorlage</w:t>
    </w:r>
    <w:r w:rsidRPr="00B832B7">
      <w:rPr>
        <w:rFonts w:ascii="Helvetica" w:hAnsi="Helvetica" w:cs="Arial"/>
        <w:sz w:val="13"/>
        <w:szCs w:val="13"/>
      </w:rPr>
      <w:t xml:space="preserve"> wurde erstellt von</w:t>
    </w:r>
    <w:r w:rsidR="001A52ED">
      <w:rPr>
        <w:rFonts w:ascii="Helvetica" w:hAnsi="Helvetica" w:cs="Arial"/>
        <w:sz w:val="13"/>
        <w:szCs w:val="13"/>
      </w:rPr>
      <w:t xml:space="preserve"> </w:t>
    </w:r>
    <w:hyperlink r:id="rId1" w:history="1">
      <w:r w:rsidR="001A52ED" w:rsidRPr="001A52ED">
        <w:rPr>
          <w:rFonts w:ascii="Calibri" w:eastAsia="Calibri" w:hAnsi="Calibri" w:cs="Calibri"/>
          <w:color w:val="F79646"/>
          <w:sz w:val="16"/>
          <w:szCs w:val="16"/>
          <w:u w:val="single"/>
        </w:rPr>
        <w:t>office</w:t>
      </w:r>
      <w:r w:rsidR="00A36E8D">
        <w:rPr>
          <w:rFonts w:ascii="Calibri" w:eastAsia="Calibri" w:hAnsi="Calibri" w:cs="Calibri"/>
          <w:color w:val="F79646"/>
          <w:sz w:val="16"/>
          <w:szCs w:val="16"/>
          <w:u w:val="single"/>
        </w:rPr>
        <w:t>.lexware</w:t>
      </w:r>
      <w:r w:rsidR="001A52ED" w:rsidRPr="001A52ED">
        <w:rPr>
          <w:rFonts w:ascii="Calibri" w:eastAsia="Calibri" w:hAnsi="Calibri" w:cs="Calibri"/>
          <w:color w:val="F79646"/>
          <w:sz w:val="16"/>
          <w:szCs w:val="16"/>
          <w:u w:val="single"/>
        </w:rPr>
        <w:t>.de</w:t>
      </w:r>
    </w:hyperlink>
  </w:p>
  <w:p w14:paraId="4A9906F8" w14:textId="77777777" w:rsidR="00785452" w:rsidRDefault="00785452" w:rsidP="00C861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0877" w14:textId="77777777" w:rsidR="00E53E35" w:rsidRDefault="00E53E35">
      <w:r>
        <w:separator/>
      </w:r>
    </w:p>
  </w:footnote>
  <w:footnote w:type="continuationSeparator" w:id="0">
    <w:p w14:paraId="5F8EE1BD" w14:textId="77777777" w:rsidR="00E53E35" w:rsidRDefault="00E5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6D02" w14:textId="329F4269" w:rsidR="003934A6" w:rsidRDefault="00CA3AE7">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80898"/>
    <w:multiLevelType w:val="hybridMultilevel"/>
    <w:tmpl w:val="D70C7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EA0073"/>
    <w:multiLevelType w:val="hybridMultilevel"/>
    <w:tmpl w:val="BBF0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0906583">
    <w:abstractNumId w:val="0"/>
  </w:num>
  <w:num w:numId="2" w16cid:durableId="91956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41930374-6514-45cc-afb6-9d59981202d3}"/>
  </w:docVars>
  <w:rsids>
    <w:rsidRoot w:val="008A1B71"/>
    <w:rsid w:val="00005B08"/>
    <w:rsid w:val="00014FB0"/>
    <w:rsid w:val="000241EC"/>
    <w:rsid w:val="00037F09"/>
    <w:rsid w:val="000549D3"/>
    <w:rsid w:val="00065085"/>
    <w:rsid w:val="00080BCF"/>
    <w:rsid w:val="0008511A"/>
    <w:rsid w:val="00085163"/>
    <w:rsid w:val="000A0447"/>
    <w:rsid w:val="000B2B2B"/>
    <w:rsid w:val="000C0FFD"/>
    <w:rsid w:val="000D112E"/>
    <w:rsid w:val="000E09C4"/>
    <w:rsid w:val="000E3FB8"/>
    <w:rsid w:val="000F4801"/>
    <w:rsid w:val="000F74E7"/>
    <w:rsid w:val="00106007"/>
    <w:rsid w:val="00124B83"/>
    <w:rsid w:val="00141086"/>
    <w:rsid w:val="0017770C"/>
    <w:rsid w:val="00191819"/>
    <w:rsid w:val="001A52ED"/>
    <w:rsid w:val="001A5BBD"/>
    <w:rsid w:val="001B2308"/>
    <w:rsid w:val="001C3FB0"/>
    <w:rsid w:val="00216B07"/>
    <w:rsid w:val="002258D0"/>
    <w:rsid w:val="00237FD7"/>
    <w:rsid w:val="0025379D"/>
    <w:rsid w:val="002679BB"/>
    <w:rsid w:val="00285A03"/>
    <w:rsid w:val="00286B39"/>
    <w:rsid w:val="002B62BF"/>
    <w:rsid w:val="002B7BC9"/>
    <w:rsid w:val="002C5C2F"/>
    <w:rsid w:val="002D629C"/>
    <w:rsid w:val="002D7912"/>
    <w:rsid w:val="002E7A0A"/>
    <w:rsid w:val="002F368F"/>
    <w:rsid w:val="00305F27"/>
    <w:rsid w:val="00312895"/>
    <w:rsid w:val="0032409B"/>
    <w:rsid w:val="00327ED0"/>
    <w:rsid w:val="0033176A"/>
    <w:rsid w:val="00333430"/>
    <w:rsid w:val="00340598"/>
    <w:rsid w:val="003447B3"/>
    <w:rsid w:val="00357041"/>
    <w:rsid w:val="003677D2"/>
    <w:rsid w:val="0038070A"/>
    <w:rsid w:val="00380889"/>
    <w:rsid w:val="00387FA7"/>
    <w:rsid w:val="003934A6"/>
    <w:rsid w:val="003940A0"/>
    <w:rsid w:val="003A793D"/>
    <w:rsid w:val="003C165F"/>
    <w:rsid w:val="00411CC8"/>
    <w:rsid w:val="004139B3"/>
    <w:rsid w:val="00417B2E"/>
    <w:rsid w:val="0042671F"/>
    <w:rsid w:val="00445048"/>
    <w:rsid w:val="0046708A"/>
    <w:rsid w:val="00491D2D"/>
    <w:rsid w:val="004B15B7"/>
    <w:rsid w:val="004B21B0"/>
    <w:rsid w:val="004B69B3"/>
    <w:rsid w:val="004C0123"/>
    <w:rsid w:val="004D41D4"/>
    <w:rsid w:val="004F2E87"/>
    <w:rsid w:val="00505AF6"/>
    <w:rsid w:val="00523323"/>
    <w:rsid w:val="0055602D"/>
    <w:rsid w:val="00562221"/>
    <w:rsid w:val="00562389"/>
    <w:rsid w:val="00594E85"/>
    <w:rsid w:val="005A3009"/>
    <w:rsid w:val="005B06E9"/>
    <w:rsid w:val="005D7B96"/>
    <w:rsid w:val="005E5C79"/>
    <w:rsid w:val="005E757C"/>
    <w:rsid w:val="005E7BDB"/>
    <w:rsid w:val="005E7D85"/>
    <w:rsid w:val="005F59D0"/>
    <w:rsid w:val="00621FD4"/>
    <w:rsid w:val="00651599"/>
    <w:rsid w:val="00666D9A"/>
    <w:rsid w:val="00666F12"/>
    <w:rsid w:val="00667697"/>
    <w:rsid w:val="006905BD"/>
    <w:rsid w:val="00694268"/>
    <w:rsid w:val="006B51DB"/>
    <w:rsid w:val="006B6102"/>
    <w:rsid w:val="006C63BC"/>
    <w:rsid w:val="006C64B2"/>
    <w:rsid w:val="006E3766"/>
    <w:rsid w:val="006E699E"/>
    <w:rsid w:val="006E74E8"/>
    <w:rsid w:val="006F2E23"/>
    <w:rsid w:val="0070107D"/>
    <w:rsid w:val="00701654"/>
    <w:rsid w:val="00702C16"/>
    <w:rsid w:val="0070336A"/>
    <w:rsid w:val="00711F82"/>
    <w:rsid w:val="00716CEF"/>
    <w:rsid w:val="0072435A"/>
    <w:rsid w:val="00772034"/>
    <w:rsid w:val="00780201"/>
    <w:rsid w:val="00781473"/>
    <w:rsid w:val="00785452"/>
    <w:rsid w:val="00797A7C"/>
    <w:rsid w:val="007A3297"/>
    <w:rsid w:val="007A37FC"/>
    <w:rsid w:val="007B6820"/>
    <w:rsid w:val="007D1180"/>
    <w:rsid w:val="007D6733"/>
    <w:rsid w:val="007F4845"/>
    <w:rsid w:val="00803CA9"/>
    <w:rsid w:val="00804422"/>
    <w:rsid w:val="008312CA"/>
    <w:rsid w:val="008366CC"/>
    <w:rsid w:val="00842D49"/>
    <w:rsid w:val="00846874"/>
    <w:rsid w:val="008715AF"/>
    <w:rsid w:val="00871B3E"/>
    <w:rsid w:val="008A1B71"/>
    <w:rsid w:val="008C6E3D"/>
    <w:rsid w:val="009078E7"/>
    <w:rsid w:val="009167A2"/>
    <w:rsid w:val="00920C81"/>
    <w:rsid w:val="009257F0"/>
    <w:rsid w:val="00933C0E"/>
    <w:rsid w:val="0093797E"/>
    <w:rsid w:val="0095718F"/>
    <w:rsid w:val="0098078C"/>
    <w:rsid w:val="009863AE"/>
    <w:rsid w:val="00997A8F"/>
    <w:rsid w:val="009A7B3E"/>
    <w:rsid w:val="009B5A1C"/>
    <w:rsid w:val="009B5F9A"/>
    <w:rsid w:val="00A03A65"/>
    <w:rsid w:val="00A04689"/>
    <w:rsid w:val="00A15A9A"/>
    <w:rsid w:val="00A36E8D"/>
    <w:rsid w:val="00A41361"/>
    <w:rsid w:val="00A5515A"/>
    <w:rsid w:val="00A61815"/>
    <w:rsid w:val="00A735DA"/>
    <w:rsid w:val="00A76DD4"/>
    <w:rsid w:val="00A77182"/>
    <w:rsid w:val="00A77D02"/>
    <w:rsid w:val="00A82A16"/>
    <w:rsid w:val="00A84981"/>
    <w:rsid w:val="00AA6918"/>
    <w:rsid w:val="00AB13EC"/>
    <w:rsid w:val="00AB54AF"/>
    <w:rsid w:val="00AB612B"/>
    <w:rsid w:val="00AC636C"/>
    <w:rsid w:val="00AF042D"/>
    <w:rsid w:val="00AF60D5"/>
    <w:rsid w:val="00B0267D"/>
    <w:rsid w:val="00B04F74"/>
    <w:rsid w:val="00B45BB8"/>
    <w:rsid w:val="00B60C47"/>
    <w:rsid w:val="00B60FA6"/>
    <w:rsid w:val="00B62668"/>
    <w:rsid w:val="00B642C3"/>
    <w:rsid w:val="00B70436"/>
    <w:rsid w:val="00B772EA"/>
    <w:rsid w:val="00B77423"/>
    <w:rsid w:val="00B832B7"/>
    <w:rsid w:val="00B83943"/>
    <w:rsid w:val="00B97609"/>
    <w:rsid w:val="00BC16F3"/>
    <w:rsid w:val="00C14F24"/>
    <w:rsid w:val="00C178AD"/>
    <w:rsid w:val="00C20D6C"/>
    <w:rsid w:val="00C35A06"/>
    <w:rsid w:val="00C60774"/>
    <w:rsid w:val="00C715AF"/>
    <w:rsid w:val="00C72E01"/>
    <w:rsid w:val="00C740AF"/>
    <w:rsid w:val="00C861EC"/>
    <w:rsid w:val="00CA3AE7"/>
    <w:rsid w:val="00CB0CEB"/>
    <w:rsid w:val="00D13EC8"/>
    <w:rsid w:val="00D234CB"/>
    <w:rsid w:val="00D33FAB"/>
    <w:rsid w:val="00D50433"/>
    <w:rsid w:val="00D77A1D"/>
    <w:rsid w:val="00D8501A"/>
    <w:rsid w:val="00DA1615"/>
    <w:rsid w:val="00DB2D21"/>
    <w:rsid w:val="00DE3EE4"/>
    <w:rsid w:val="00DE7636"/>
    <w:rsid w:val="00E033D7"/>
    <w:rsid w:val="00E0370A"/>
    <w:rsid w:val="00E10EDA"/>
    <w:rsid w:val="00E227A2"/>
    <w:rsid w:val="00E30E08"/>
    <w:rsid w:val="00E53E35"/>
    <w:rsid w:val="00E6714E"/>
    <w:rsid w:val="00E75875"/>
    <w:rsid w:val="00E81EB8"/>
    <w:rsid w:val="00E83DB7"/>
    <w:rsid w:val="00ED4CA8"/>
    <w:rsid w:val="00EF6D7F"/>
    <w:rsid w:val="00F06258"/>
    <w:rsid w:val="00F1381E"/>
    <w:rsid w:val="00F22D80"/>
    <w:rsid w:val="00F23485"/>
    <w:rsid w:val="00F240CF"/>
    <w:rsid w:val="00F2718D"/>
    <w:rsid w:val="00F41D7A"/>
    <w:rsid w:val="00F428A1"/>
    <w:rsid w:val="00F94A57"/>
    <w:rsid w:val="00FA253D"/>
    <w:rsid w:val="00FB19DC"/>
    <w:rsid w:val="00FD0C9A"/>
    <w:rsid w:val="00FE1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2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3EC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A1B71"/>
    <w:pPr>
      <w:tabs>
        <w:tab w:val="center" w:pos="4536"/>
        <w:tab w:val="right" w:pos="9072"/>
      </w:tabs>
    </w:pPr>
  </w:style>
  <w:style w:type="paragraph" w:styleId="Fuzeile">
    <w:name w:val="footer"/>
    <w:basedOn w:val="Standard"/>
    <w:link w:val="FuzeileZchn"/>
    <w:uiPriority w:val="99"/>
    <w:rsid w:val="008A1B71"/>
    <w:pPr>
      <w:tabs>
        <w:tab w:val="center" w:pos="4536"/>
        <w:tab w:val="right" w:pos="9072"/>
      </w:tabs>
    </w:pPr>
  </w:style>
  <w:style w:type="table" w:styleId="Tabellenraster">
    <w:name w:val="Table Grid"/>
    <w:basedOn w:val="NormaleTabelle"/>
    <w:rsid w:val="0038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4B83"/>
    <w:rPr>
      <w:color w:val="0000FF"/>
      <w:u w:val="single"/>
    </w:rPr>
  </w:style>
  <w:style w:type="paragraph" w:styleId="Listenabsatz">
    <w:name w:val="List Paragraph"/>
    <w:basedOn w:val="Standard"/>
    <w:uiPriority w:val="34"/>
    <w:qFormat/>
    <w:rsid w:val="00124B83"/>
    <w:pPr>
      <w:ind w:left="720"/>
      <w:contextualSpacing/>
    </w:pPr>
  </w:style>
  <w:style w:type="paragraph" w:styleId="Sprechblasentext">
    <w:name w:val="Balloon Text"/>
    <w:basedOn w:val="Standard"/>
    <w:link w:val="SprechblasentextZchn"/>
    <w:semiHidden/>
    <w:unhideWhenUsed/>
    <w:rsid w:val="004139B3"/>
    <w:rPr>
      <w:rFonts w:ascii="Tahoma" w:hAnsi="Tahoma" w:cs="Tahoma"/>
      <w:sz w:val="16"/>
      <w:szCs w:val="16"/>
    </w:rPr>
  </w:style>
  <w:style w:type="character" w:customStyle="1" w:styleId="SprechblasentextZchn">
    <w:name w:val="Sprechblasentext Zchn"/>
    <w:basedOn w:val="Absatz-Standardschriftart"/>
    <w:link w:val="Sprechblasentext"/>
    <w:semiHidden/>
    <w:rsid w:val="004139B3"/>
    <w:rPr>
      <w:rFonts w:ascii="Tahoma" w:hAnsi="Tahoma" w:cs="Tahoma"/>
      <w:sz w:val="16"/>
      <w:szCs w:val="16"/>
    </w:rPr>
  </w:style>
  <w:style w:type="character" w:customStyle="1" w:styleId="FuzeileZchn">
    <w:name w:val="Fußzeile Zchn"/>
    <w:basedOn w:val="Absatz-Standardschriftart"/>
    <w:link w:val="Fuzeile"/>
    <w:uiPriority w:val="99"/>
    <w:rsid w:val="00C861EC"/>
    <w:rPr>
      <w:sz w:val="24"/>
      <w:szCs w:val="24"/>
    </w:rPr>
  </w:style>
  <w:style w:type="character" w:styleId="Kommentarzeichen">
    <w:name w:val="annotation reference"/>
    <w:basedOn w:val="Absatz-Standardschriftart"/>
    <w:semiHidden/>
    <w:unhideWhenUsed/>
    <w:rsid w:val="006E74E8"/>
    <w:rPr>
      <w:sz w:val="16"/>
      <w:szCs w:val="16"/>
    </w:rPr>
  </w:style>
  <w:style w:type="paragraph" w:styleId="Kommentartext">
    <w:name w:val="annotation text"/>
    <w:basedOn w:val="Standard"/>
    <w:link w:val="KommentartextZchn"/>
    <w:unhideWhenUsed/>
    <w:rsid w:val="006E74E8"/>
    <w:rPr>
      <w:sz w:val="20"/>
      <w:szCs w:val="20"/>
    </w:rPr>
  </w:style>
  <w:style w:type="character" w:customStyle="1" w:styleId="KommentartextZchn">
    <w:name w:val="Kommentartext Zchn"/>
    <w:basedOn w:val="Absatz-Standardschriftart"/>
    <w:link w:val="Kommentartext"/>
    <w:rsid w:val="006E74E8"/>
  </w:style>
  <w:style w:type="paragraph" w:styleId="Kommentarthema">
    <w:name w:val="annotation subject"/>
    <w:basedOn w:val="Kommentartext"/>
    <w:next w:val="Kommentartext"/>
    <w:link w:val="KommentarthemaZchn"/>
    <w:semiHidden/>
    <w:unhideWhenUsed/>
    <w:rsid w:val="006E74E8"/>
    <w:rPr>
      <w:b/>
      <w:bCs/>
    </w:rPr>
  </w:style>
  <w:style w:type="character" w:customStyle="1" w:styleId="KommentarthemaZchn">
    <w:name w:val="Kommentarthema Zchn"/>
    <w:basedOn w:val="KommentartextZchn"/>
    <w:link w:val="Kommentarthema"/>
    <w:semiHidden/>
    <w:rsid w:val="006E7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447">
      <w:bodyDiv w:val="1"/>
      <w:marLeft w:val="0"/>
      <w:marRight w:val="0"/>
      <w:marTop w:val="0"/>
      <w:marBottom w:val="0"/>
      <w:divBdr>
        <w:top w:val="none" w:sz="0" w:space="0" w:color="auto"/>
        <w:left w:val="none" w:sz="0" w:space="0" w:color="auto"/>
        <w:bottom w:val="none" w:sz="0" w:space="0" w:color="auto"/>
        <w:right w:val="none" w:sz="0" w:space="0" w:color="auto"/>
      </w:divBdr>
    </w:div>
    <w:div w:id="13159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office.lexware.de/testen/?cid=1452&amp;utm_medium=download&amp;utm_source=lexoffice-vorlagen&amp;utm_campaign=lexoffice-vorlagen" TargetMode="External"/><Relationship Id="rId3" Type="http://schemas.openxmlformats.org/officeDocument/2006/relationships/settings" Target="settings.xml"/><Relationship Id="rId7" Type="http://schemas.openxmlformats.org/officeDocument/2006/relationships/hyperlink" Target="https://office.lexware.de/test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ffice.lexware.de/testen/?cid=1452&amp;utm_medium=download&amp;utm_source=lexoffice-vorlagen&amp;utm_campaign=lexoffice-vorlag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2019-02-28T14:35:00Z</dcterms:created>
  <dcterms:modified xsi:type="dcterms:W3CDTF">2024-09-17T09:37:00Z</dcterms:modified>
</cp:coreProperties>
</file>