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C140" w14:textId="4D81D1BC" w:rsidR="00731F06" w:rsidRPr="00745F50" w:rsidRDefault="00731F06">
      <w:pPr>
        <w:spacing w:after="0" w:line="36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  <w:r w:rsidRPr="00745F50">
        <w:rPr>
          <w:rFonts w:ascii="Arial" w:hAnsi="Arial" w:cs="Arial"/>
          <w:b/>
          <w:iCs/>
          <w:sz w:val="28"/>
          <w:szCs w:val="28"/>
        </w:rPr>
        <w:t>Handlungsvollmacht</w:t>
      </w:r>
    </w:p>
    <w:p w14:paraId="519A8B9E" w14:textId="77777777" w:rsidR="00731F06" w:rsidRPr="00745F50" w:rsidRDefault="00731F06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30EAFE4C" w14:textId="409FB5DF" w:rsidR="00731F06" w:rsidRPr="00745F50" w:rsidRDefault="00727FF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Hiermit erteilen wir </w:t>
      </w:r>
      <w:r w:rsidR="00625BCB" w:rsidRPr="00F969E4">
        <w:rPr>
          <w:rFonts w:ascii="Arial" w:hAnsi="Arial" w:cs="Arial"/>
          <w:iCs/>
          <w:color w:val="FFC000"/>
          <w:sz w:val="20"/>
          <w:szCs w:val="20"/>
        </w:rPr>
        <w:t xml:space="preserve">Ihnen </w:t>
      </w:r>
      <w:r w:rsidR="00731F06" w:rsidRPr="00F969E4">
        <w:rPr>
          <w:rFonts w:ascii="Arial" w:hAnsi="Arial" w:cs="Arial"/>
          <w:iCs/>
          <w:color w:val="FFC000"/>
          <w:sz w:val="20"/>
          <w:szCs w:val="20"/>
        </w:rPr>
        <w:t xml:space="preserve">Herrn/Frau Name, Vorname, Adresse </w:t>
      </w:r>
      <w:r w:rsidR="00731F06" w:rsidRPr="00745F50">
        <w:rPr>
          <w:rFonts w:ascii="Arial" w:hAnsi="Arial" w:cs="Arial"/>
          <w:iCs/>
          <w:sz w:val="20"/>
          <w:szCs w:val="20"/>
        </w:rPr>
        <w:t>mit</w:t>
      </w:r>
      <w:r w:rsidR="00731F06" w:rsidRPr="00745F50">
        <w:rPr>
          <w:rFonts w:ascii="Arial" w:hAnsi="Arial" w:cs="Arial"/>
          <w:iCs/>
          <w:color w:val="FFC000"/>
          <w:sz w:val="20"/>
          <w:szCs w:val="20"/>
        </w:rPr>
        <w:t xml:space="preserve"> sofortiger Wirkung oder mit Wirkung ab</w:t>
      </w:r>
      <w:r w:rsidR="003A37F6" w:rsidRPr="00745F50">
        <w:rPr>
          <w:rFonts w:ascii="Arial" w:hAnsi="Arial" w:cs="Arial"/>
          <w:iCs/>
          <w:color w:val="FFC000"/>
          <w:sz w:val="20"/>
          <w:szCs w:val="20"/>
        </w:rPr>
        <w:t xml:space="preserve"> Datum</w:t>
      </w:r>
      <w:r w:rsidR="00731F06" w:rsidRPr="00745F50">
        <w:rPr>
          <w:rFonts w:ascii="Arial" w:hAnsi="Arial" w:cs="Arial"/>
          <w:iCs/>
          <w:color w:val="FFC000"/>
          <w:sz w:val="20"/>
          <w:szCs w:val="20"/>
        </w:rPr>
        <w:t xml:space="preserve"> </w:t>
      </w:r>
      <w:r w:rsidR="00731F06" w:rsidRPr="00745F50">
        <w:rPr>
          <w:rFonts w:ascii="Arial" w:hAnsi="Arial" w:cs="Arial"/>
          <w:iCs/>
          <w:sz w:val="20"/>
          <w:szCs w:val="20"/>
        </w:rPr>
        <w:t xml:space="preserve">Handlungsvollmacht für </w:t>
      </w:r>
      <w:r w:rsidR="00731F06" w:rsidRPr="00745F50">
        <w:rPr>
          <w:rFonts w:ascii="Arial" w:hAnsi="Arial" w:cs="Arial"/>
          <w:iCs/>
          <w:color w:val="FFC000"/>
          <w:sz w:val="20"/>
          <w:szCs w:val="20"/>
        </w:rPr>
        <w:t xml:space="preserve">z. B. Tätigkeitsbereich oder Abteilung </w:t>
      </w:r>
      <w:r w:rsidR="00731F06" w:rsidRPr="00745F50">
        <w:rPr>
          <w:rFonts w:ascii="Arial" w:hAnsi="Arial" w:cs="Arial"/>
          <w:iCs/>
          <w:sz w:val="20"/>
          <w:szCs w:val="20"/>
        </w:rPr>
        <w:t>unsere</w:t>
      </w:r>
      <w:r w:rsidR="00342EF4" w:rsidRPr="00745F50">
        <w:rPr>
          <w:rFonts w:ascii="Arial" w:hAnsi="Arial" w:cs="Arial"/>
          <w:iCs/>
          <w:sz w:val="20"/>
          <w:szCs w:val="20"/>
        </w:rPr>
        <w:t>s</w:t>
      </w:r>
      <w:r w:rsidR="00731F06" w:rsidRPr="00745F50">
        <w:rPr>
          <w:rFonts w:ascii="Arial" w:hAnsi="Arial" w:cs="Arial"/>
          <w:iCs/>
          <w:sz w:val="20"/>
          <w:szCs w:val="20"/>
        </w:rPr>
        <w:t xml:space="preserve"> Unternehmen</w:t>
      </w:r>
      <w:r w:rsidR="00342EF4" w:rsidRPr="00745F50">
        <w:rPr>
          <w:rFonts w:ascii="Arial" w:hAnsi="Arial" w:cs="Arial"/>
          <w:iCs/>
          <w:sz w:val="20"/>
          <w:szCs w:val="20"/>
        </w:rPr>
        <w:t>s</w:t>
      </w:r>
      <w:r w:rsidR="00731F06" w:rsidRPr="00745F50">
        <w:rPr>
          <w:rFonts w:ascii="Arial" w:hAnsi="Arial" w:cs="Arial"/>
          <w:iCs/>
          <w:sz w:val="20"/>
          <w:szCs w:val="20"/>
        </w:rPr>
        <w:t xml:space="preserve">. </w:t>
      </w:r>
    </w:p>
    <w:p w14:paraId="422A718A" w14:textId="77777777" w:rsidR="00731F06" w:rsidRPr="00745F50" w:rsidRDefault="00731F0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152A35B" w14:textId="723C5BEE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Die Handlungsvollmacht ist auf die in </w:t>
      </w:r>
      <w:r w:rsidRPr="00745F50">
        <w:rPr>
          <w:rFonts w:ascii="Arial" w:hAnsi="Arial" w:cs="Arial"/>
          <w:iCs/>
          <w:color w:val="FFC000"/>
          <w:sz w:val="20"/>
          <w:szCs w:val="20"/>
        </w:rPr>
        <w:t xml:space="preserve">z. B. Tätigkeitsbereich oder Abteilung </w:t>
      </w:r>
      <w:r w:rsidRPr="00745F50">
        <w:rPr>
          <w:rFonts w:ascii="Arial" w:hAnsi="Arial" w:cs="Arial"/>
          <w:iCs/>
          <w:sz w:val="20"/>
          <w:szCs w:val="20"/>
        </w:rPr>
        <w:t>vorkommenden Geschäfte</w:t>
      </w:r>
      <w:r w:rsidR="00E42B8A" w:rsidRPr="00745F50">
        <w:rPr>
          <w:rFonts w:ascii="Arial" w:hAnsi="Arial" w:cs="Arial"/>
          <w:iCs/>
          <w:sz w:val="20"/>
          <w:szCs w:val="20"/>
        </w:rPr>
        <w:t xml:space="preserve"> </w:t>
      </w:r>
      <w:r w:rsidRPr="00745F50">
        <w:rPr>
          <w:rFonts w:ascii="Arial" w:hAnsi="Arial" w:cs="Arial"/>
          <w:iCs/>
          <w:sz w:val="20"/>
          <w:szCs w:val="20"/>
        </w:rPr>
        <w:t xml:space="preserve">beschränkt. </w:t>
      </w:r>
    </w:p>
    <w:p w14:paraId="0A51CD4D" w14:textId="77777777" w:rsidR="00731F06" w:rsidRPr="00745F50" w:rsidRDefault="00731F0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8A1E9F0" w14:textId="77777777" w:rsidR="0028461E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Insbesondere umfasst die erteilte Handlungsvollmacht </w:t>
      </w:r>
      <w:r w:rsidRPr="00745F50">
        <w:rPr>
          <w:rFonts w:ascii="Arial" w:hAnsi="Arial" w:cs="Arial"/>
          <w:iCs/>
          <w:sz w:val="20"/>
          <w:szCs w:val="20"/>
          <w:u w:val="single"/>
        </w:rPr>
        <w:t>nicht</w:t>
      </w:r>
      <w:r w:rsidRPr="00745F50">
        <w:rPr>
          <w:rFonts w:ascii="Arial" w:hAnsi="Arial" w:cs="Arial"/>
          <w:iCs/>
          <w:sz w:val="20"/>
          <w:szCs w:val="20"/>
        </w:rPr>
        <w:t xml:space="preserve"> die Befugnis, zu Lasten unseres Unternehmens in finanziellen Angelegenheiten Verhandlungen zu führen, Verpflichtungen einzugehen oder Verfügungen zu treffen.</w:t>
      </w:r>
    </w:p>
    <w:p w14:paraId="08B66090" w14:textId="77777777" w:rsidR="002B29F8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Diese Handlungsvollmacht ermächtigt auch nicht zur Veräußerung und Belastung von Grundstücken, zur Eingehung von Wechselverbindlichkeiten, zur Aufnahme von Darlehen und zur Prozessführung.</w:t>
      </w:r>
    </w:p>
    <w:p w14:paraId="7F3DC488" w14:textId="68479B40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 xml:space="preserve">Rechtsverbindliche Erklärungen, die </w:t>
      </w:r>
      <w:r w:rsidR="00985803" w:rsidRPr="00745F50">
        <w:rPr>
          <w:rFonts w:ascii="Arial" w:hAnsi="Arial" w:cs="Arial"/>
          <w:iCs/>
          <w:sz w:val="20"/>
          <w:szCs w:val="20"/>
        </w:rPr>
        <w:t xml:space="preserve">Sie </w:t>
      </w:r>
      <w:r w:rsidRPr="00745F50">
        <w:rPr>
          <w:rFonts w:ascii="Arial" w:hAnsi="Arial" w:cs="Arial"/>
          <w:iCs/>
          <w:sz w:val="20"/>
          <w:szCs w:val="20"/>
        </w:rPr>
        <w:t>für unser Unternehmen gegenüber Dritten oder intern v</w:t>
      </w:r>
      <w:r w:rsidR="00985803" w:rsidRPr="00745F50">
        <w:rPr>
          <w:rFonts w:ascii="Arial" w:hAnsi="Arial" w:cs="Arial"/>
          <w:iCs/>
          <w:sz w:val="20"/>
          <w:szCs w:val="20"/>
        </w:rPr>
        <w:t>ornehmen</w:t>
      </w:r>
      <w:r w:rsidRPr="00745F50">
        <w:rPr>
          <w:rFonts w:ascii="Arial" w:hAnsi="Arial" w:cs="Arial"/>
          <w:iCs/>
          <w:sz w:val="20"/>
          <w:szCs w:val="20"/>
        </w:rPr>
        <w:t>, bedürfen zur Wirksamkeit der Zustimmung und Gegenzeichnung durch einen Prokuristen oder Geschäftsführer</w:t>
      </w:r>
      <w:r w:rsidR="00985803" w:rsidRPr="00745F50">
        <w:rPr>
          <w:rFonts w:ascii="Arial" w:hAnsi="Arial" w:cs="Arial"/>
          <w:iCs/>
          <w:sz w:val="20"/>
          <w:szCs w:val="20"/>
        </w:rPr>
        <w:t>.</w:t>
      </w:r>
    </w:p>
    <w:p w14:paraId="7FA99322" w14:textId="77777777" w:rsidR="00731F06" w:rsidRPr="00745F50" w:rsidRDefault="00731F0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77E77C3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Zu unterzeichnende Post und sonstige Schriftstücke sind mit dem Zusatz „in Vollmacht“ oder „i. V.“ zu zeichnen.</w:t>
      </w:r>
    </w:p>
    <w:p w14:paraId="39C549C9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386CB49" w14:textId="771BD4CF" w:rsidR="00E723F1" w:rsidRPr="009157F9" w:rsidRDefault="009157F9">
      <w:pPr>
        <w:pStyle w:val="StandardWeb"/>
        <w:spacing w:before="0" w:beforeAutospacing="0" w:after="0" w:line="360" w:lineRule="auto"/>
        <w:rPr>
          <w:rFonts w:ascii="Arial" w:hAnsi="Arial" w:cs="Arial"/>
          <w:iCs/>
          <w:color w:val="FFC000"/>
          <w:sz w:val="20"/>
          <w:szCs w:val="20"/>
        </w:rPr>
      </w:pPr>
      <w:r>
        <w:rPr>
          <w:rFonts w:ascii="Arial" w:hAnsi="Arial" w:cs="Arial"/>
          <w:iCs/>
          <w:color w:val="FFC000"/>
          <w:sz w:val="20"/>
          <w:szCs w:val="20"/>
        </w:rPr>
        <w:t>[Falls nötig:</w:t>
      </w:r>
      <w:r w:rsidR="00DA291E">
        <w:rPr>
          <w:rFonts w:ascii="Arial" w:hAnsi="Arial" w:cs="Arial"/>
          <w:iCs/>
          <w:color w:val="FFC000"/>
          <w:sz w:val="20"/>
          <w:szCs w:val="20"/>
        </w:rPr>
        <w:t xml:space="preserve">] </w:t>
      </w:r>
      <w:r w:rsidR="00731F06" w:rsidRPr="009157F9">
        <w:rPr>
          <w:rFonts w:ascii="Arial" w:hAnsi="Arial" w:cs="Arial"/>
          <w:iCs/>
          <w:color w:val="FFC000"/>
          <w:sz w:val="20"/>
          <w:szCs w:val="20"/>
        </w:rPr>
        <w:t>Die Vollmacht ist zeitlich befristet; sie erlischt unwiderruflich mit Ablauf des Datum</w:t>
      </w:r>
      <w:r>
        <w:rPr>
          <w:rFonts w:ascii="Arial" w:hAnsi="Arial" w:cs="Arial"/>
          <w:iCs/>
          <w:color w:val="FFC000"/>
          <w:sz w:val="20"/>
          <w:szCs w:val="20"/>
        </w:rPr>
        <w:t>s.</w:t>
      </w:r>
    </w:p>
    <w:p w14:paraId="60AC649B" w14:textId="70EF0D08" w:rsidR="00731F06" w:rsidRPr="00745F50" w:rsidRDefault="009157F9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sz w:val="20"/>
          <w:szCs w:val="20"/>
        </w:rPr>
        <w:t>Die</w:t>
      </w:r>
      <w:r w:rsidR="00727FF1" w:rsidRPr="00745F50">
        <w:rPr>
          <w:rFonts w:ascii="Arial" w:hAnsi="Arial" w:cs="Arial"/>
          <w:iCs/>
          <w:sz w:val="20"/>
          <w:szCs w:val="20"/>
        </w:rPr>
        <w:t xml:space="preserve"> Vollmacht </w:t>
      </w:r>
      <w:r>
        <w:rPr>
          <w:rFonts w:ascii="Arial" w:hAnsi="Arial" w:cs="Arial"/>
          <w:iCs/>
          <w:sz w:val="20"/>
          <w:szCs w:val="20"/>
        </w:rPr>
        <w:t xml:space="preserve">kann </w:t>
      </w:r>
      <w:r w:rsidR="00727FF1" w:rsidRPr="00745F50">
        <w:rPr>
          <w:rFonts w:ascii="Arial" w:hAnsi="Arial" w:cs="Arial"/>
          <w:iCs/>
          <w:sz w:val="20"/>
          <w:szCs w:val="20"/>
        </w:rPr>
        <w:t>jederzeit ohne Angabe von Gründen widerrufen werden.</w:t>
      </w:r>
    </w:p>
    <w:p w14:paraId="509C7E2D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A16575" w14:textId="77777777" w:rsidR="00727FF1" w:rsidRPr="00745F50" w:rsidRDefault="00727FF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30BDFC9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038F0FF6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Ort/Datum/Unterschrift Vollmachtgeber</w:t>
      </w:r>
    </w:p>
    <w:p w14:paraId="2263F635" w14:textId="77777777" w:rsidR="00B40329" w:rsidRPr="00745F50" w:rsidRDefault="00B40329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FE91EAD" w14:textId="77777777" w:rsidR="00727FF1" w:rsidRPr="00745F50" w:rsidRDefault="00727FF1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5D4AC15E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Entgegengenommen:</w:t>
      </w:r>
    </w:p>
    <w:p w14:paraId="17E909FE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2311CC1" w14:textId="77777777" w:rsidR="00731F06" w:rsidRPr="00745F50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_________________________________</w:t>
      </w:r>
    </w:p>
    <w:p w14:paraId="1128FCE5" w14:textId="3598CB8C" w:rsidR="00F969E4" w:rsidRDefault="00731F06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745F50">
        <w:rPr>
          <w:rFonts w:ascii="Arial" w:hAnsi="Arial" w:cs="Arial"/>
          <w:iCs/>
          <w:sz w:val="20"/>
          <w:szCs w:val="20"/>
        </w:rPr>
        <w:t>Ort/Datum/Bevollmächtigter</w:t>
      </w:r>
    </w:p>
    <w:p w14:paraId="41C57CB2" w14:textId="77777777" w:rsidR="00F969E4" w:rsidRDefault="00F969E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4736DA03" w14:textId="77777777" w:rsidR="00FB3D1F" w:rsidRPr="004E7CEE" w:rsidRDefault="00FB3D1F" w:rsidP="00FB3D1F">
      <w:pPr>
        <w:jc w:val="both"/>
        <w:rPr>
          <w:rFonts w:cs="Calibri"/>
          <w:b/>
          <w:sz w:val="32"/>
          <w:szCs w:val="32"/>
        </w:rPr>
      </w:pPr>
      <w:r w:rsidRPr="004E7CEE">
        <w:rPr>
          <w:rFonts w:cs="Calibri"/>
          <w:b/>
          <w:sz w:val="32"/>
          <w:szCs w:val="32"/>
        </w:rPr>
        <w:lastRenderedPageBreak/>
        <w:t xml:space="preserve">Besser als eine Vorlage: </w:t>
      </w:r>
      <w:r>
        <w:rPr>
          <w:rFonts w:cs="Calibri"/>
          <w:b/>
          <w:sz w:val="32"/>
          <w:szCs w:val="32"/>
        </w:rPr>
        <w:t>Lexware Office</w:t>
      </w:r>
      <w:r w:rsidRPr="004E7CEE">
        <w:rPr>
          <w:rFonts w:cs="Calibri"/>
          <w:b/>
          <w:sz w:val="32"/>
          <w:szCs w:val="32"/>
        </w:rPr>
        <w:t xml:space="preserve"> testen – kostenlos &amp; unverbindlich</w:t>
      </w:r>
    </w:p>
    <w:p w14:paraId="1E566D9F" w14:textId="77777777" w:rsidR="00FB3D1F" w:rsidRPr="004E7CEE" w:rsidRDefault="00FB3D1F" w:rsidP="00FB3D1F">
      <w:pPr>
        <w:rPr>
          <w:rFonts w:cs="Calibri"/>
          <w:bCs/>
        </w:rPr>
      </w:pPr>
      <w:r w:rsidRPr="004E7CEE">
        <w:rPr>
          <w:rFonts w:cs="Calibri"/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rFonts w:cs="Calibri"/>
            <w:bCs/>
          </w:rPr>
          <w:t>https://office.lexware.de/testen/</w:t>
        </w:r>
      </w:hyperlink>
      <w:r>
        <w:rPr>
          <w:rFonts w:cs="Calibri"/>
          <w:bCs/>
        </w:rPr>
        <w:t xml:space="preserve"> </w:t>
      </w:r>
    </w:p>
    <w:p w14:paraId="74B84001" w14:textId="77777777" w:rsidR="00FB3D1F" w:rsidRPr="004E7CEE" w:rsidRDefault="00FB3D1F" w:rsidP="00FB3D1F">
      <w:pPr>
        <w:jc w:val="both"/>
        <w:rPr>
          <w:rFonts w:cs="Calibri"/>
          <w:b/>
        </w:rPr>
      </w:pPr>
      <w:r w:rsidRPr="004E7CEE">
        <w:rPr>
          <w:rFonts w:cs="Calibri"/>
          <w:b/>
        </w:rPr>
        <w:t>Einfach online testen:</w:t>
      </w:r>
    </w:p>
    <w:p w14:paraId="5B7C5EFF" w14:textId="77777777" w:rsidR="00FB3D1F" w:rsidRPr="004E7CEE" w:rsidRDefault="00FB3D1F" w:rsidP="00FB3D1F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Einfache Bedienung ohne Buchhaltungskenntnisse</w:t>
      </w:r>
    </w:p>
    <w:p w14:paraId="4D55478F" w14:textId="77777777" w:rsidR="00FB3D1F" w:rsidRPr="004E7CEE" w:rsidRDefault="00FB3D1F" w:rsidP="00FB3D1F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Endlich Ordnung in Rechnungen, Belegen &amp; Banking</w:t>
      </w:r>
    </w:p>
    <w:p w14:paraId="5BA71A81" w14:textId="77777777" w:rsidR="00FB3D1F" w:rsidRPr="004E7CEE" w:rsidRDefault="00FB3D1F" w:rsidP="00FB3D1F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Zeit sparen mit automatisierter Buchhaltung</w:t>
      </w:r>
    </w:p>
    <w:p w14:paraId="34B0B3BC" w14:textId="77777777" w:rsidR="00FB3D1F" w:rsidRPr="004E7CEE" w:rsidRDefault="00FB3D1F" w:rsidP="00FB3D1F">
      <w:pPr>
        <w:numPr>
          <w:ilvl w:val="0"/>
          <w:numId w:val="2"/>
        </w:numPr>
        <w:contextualSpacing/>
        <w:jc w:val="both"/>
        <w:rPr>
          <w:rFonts w:cs="Calibri"/>
          <w:bCs/>
        </w:rPr>
      </w:pPr>
      <w:r w:rsidRPr="004E7CEE">
        <w:rPr>
          <w:rFonts w:cs="Calibri"/>
          <w:bCs/>
        </w:rPr>
        <w:t>Mobil arbeiten per Web, App &amp; unterwegs</w:t>
      </w:r>
    </w:p>
    <w:p w14:paraId="79EC0A36" w14:textId="77777777" w:rsidR="00FB3D1F" w:rsidRDefault="00FB3D1F" w:rsidP="00FB3D1F">
      <w:pPr>
        <w:jc w:val="both"/>
        <w:rPr>
          <w:rFonts w:cs="Calibri"/>
          <w:bCs/>
        </w:rPr>
      </w:pPr>
    </w:p>
    <w:p w14:paraId="6F50AE6E" w14:textId="77777777" w:rsidR="00FB3D1F" w:rsidRPr="004E7CEE" w:rsidRDefault="00FB3D1F" w:rsidP="00FB3D1F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Über </w:t>
      </w:r>
      <w:r>
        <w:rPr>
          <w:rFonts w:cs="Calibri"/>
          <w:bCs/>
        </w:rPr>
        <w:t>3</w:t>
      </w:r>
      <w:r w:rsidRPr="004E7CEE">
        <w:rPr>
          <w:rFonts w:cs="Calibri"/>
          <w:bCs/>
        </w:rPr>
        <w:t xml:space="preserve">00.000 Kunden und Kundinnen und 50.000 Steuerkanzleien nutzen bereits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>.</w:t>
      </w:r>
    </w:p>
    <w:p w14:paraId="054092B3" w14:textId="77777777" w:rsidR="00FB3D1F" w:rsidRPr="004E7CEE" w:rsidRDefault="00FB3D1F" w:rsidP="00FB3D1F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 xml:space="preserve">„In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habe ich </w:t>
      </w:r>
      <w:r w:rsidRPr="004E7CEE">
        <w:rPr>
          <w:rFonts w:cs="Calibri"/>
          <w:b/>
        </w:rPr>
        <w:t>alle meine Services</w:t>
      </w:r>
      <w:r w:rsidRPr="004E7CEE">
        <w:rPr>
          <w:rFonts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cs="Calibri"/>
          <w:b/>
        </w:rPr>
        <w:t>ganz einfach</w:t>
      </w:r>
      <w:proofErr w:type="gramEnd"/>
      <w:r w:rsidRPr="004E7CEE">
        <w:rPr>
          <w:rFonts w:cs="Calibri"/>
          <w:b/>
        </w:rPr>
        <w:t xml:space="preserve"> und schnell neue Angebote erstellen</w:t>
      </w:r>
      <w:r w:rsidRPr="004E7CEE">
        <w:rPr>
          <w:rFonts w:cs="Calibri"/>
          <w:bCs/>
        </w:rPr>
        <w:t xml:space="preserve">. Und die </w:t>
      </w:r>
      <w:r w:rsidRPr="004E7CEE">
        <w:rPr>
          <w:rFonts w:cs="Calibri"/>
          <w:b/>
        </w:rPr>
        <w:t>Angebotsannahme wird über den Beleglink automatisiert</w:t>
      </w:r>
      <w:r w:rsidRPr="004E7CEE">
        <w:rPr>
          <w:rFonts w:cs="Calibri"/>
          <w:bCs/>
        </w:rPr>
        <w:t xml:space="preserve">, ohne dass ich etwas tun muss. Nach dem Auftrag erstelle ich die </w:t>
      </w:r>
      <w:r w:rsidRPr="004E7CEE">
        <w:rPr>
          <w:rFonts w:cs="Calibri"/>
          <w:b/>
        </w:rPr>
        <w:t>Rechnung mit einem Klick aus dem Angebot</w:t>
      </w:r>
      <w:r w:rsidRPr="004E7CEE">
        <w:rPr>
          <w:rFonts w:cs="Calibri"/>
          <w:bCs/>
        </w:rPr>
        <w:t xml:space="preserve"> und maile sie direkt aus </w:t>
      </w:r>
      <w:r>
        <w:rPr>
          <w:rFonts w:cs="Calibri"/>
          <w:bCs/>
        </w:rPr>
        <w:t>Lexware Office</w:t>
      </w:r>
      <w:r w:rsidRPr="004E7CEE">
        <w:rPr>
          <w:rFonts w:cs="Calibri"/>
          <w:bCs/>
        </w:rPr>
        <w:t xml:space="preserve"> zu. Ich liebe es, wenn Software mir die Arbeit abnimmt!“</w:t>
      </w:r>
    </w:p>
    <w:p w14:paraId="19487D53" w14:textId="77777777" w:rsidR="00FB3D1F" w:rsidRPr="004E7CEE" w:rsidRDefault="00FB3D1F" w:rsidP="00FB3D1F">
      <w:pPr>
        <w:jc w:val="both"/>
        <w:rPr>
          <w:rFonts w:cs="Calibri"/>
          <w:bCs/>
        </w:rPr>
      </w:pPr>
      <w:r w:rsidRPr="004E7CEE">
        <w:rPr>
          <w:rFonts w:cs="Calibri"/>
          <w:bCs/>
        </w:rPr>
        <w:t>Dagmar Gerigk | Coach, Trainerin, Autorin</w:t>
      </w:r>
    </w:p>
    <w:p w14:paraId="0CFC97A5" w14:textId="77777777" w:rsidR="00FB3D1F" w:rsidRPr="004E7CEE" w:rsidRDefault="00FB3D1F" w:rsidP="00FB3D1F">
      <w:pPr>
        <w:jc w:val="both"/>
        <w:rPr>
          <w:rFonts w:cs="Calibri"/>
          <w:b/>
          <w:color w:val="F79646"/>
          <w:sz w:val="32"/>
          <w:szCs w:val="32"/>
        </w:rPr>
      </w:pPr>
      <w:hyperlink r:id="rId8" w:history="1">
        <w:r w:rsidRPr="004E7CEE">
          <w:rPr>
            <w:rFonts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4B1CAEFC" w14:textId="77777777" w:rsidR="00F969E4" w:rsidRPr="00745F50" w:rsidRDefault="00F969E4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sectPr w:rsidR="00F969E4" w:rsidRPr="00745F5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50FF" w14:textId="77777777" w:rsidR="004A1C5E" w:rsidRDefault="004A1C5E" w:rsidP="00B35B92">
      <w:pPr>
        <w:spacing w:after="0" w:line="240" w:lineRule="auto"/>
      </w:pPr>
      <w:r>
        <w:separator/>
      </w:r>
    </w:p>
  </w:endnote>
  <w:endnote w:type="continuationSeparator" w:id="0">
    <w:p w14:paraId="52DF140F" w14:textId="77777777" w:rsidR="004A1C5E" w:rsidRDefault="004A1C5E" w:rsidP="00B3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7157" w14:textId="5DC2A19B" w:rsidR="003B77F4" w:rsidRPr="00B832B7" w:rsidRDefault="003B77F4" w:rsidP="003B77F4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F969E4" w:rsidRPr="00F969E4">
        <w:rPr>
          <w:rFonts w:cs="Calibri"/>
          <w:color w:val="F79646"/>
          <w:sz w:val="16"/>
          <w:szCs w:val="16"/>
          <w:u w:val="single"/>
          <w:lang w:eastAsia="de-DE"/>
        </w:rPr>
        <w:t>office</w:t>
      </w:r>
      <w:r w:rsidR="00FB3D1F">
        <w:rPr>
          <w:rFonts w:cs="Calibri"/>
          <w:color w:val="F79646"/>
          <w:sz w:val="16"/>
          <w:szCs w:val="16"/>
          <w:u w:val="single"/>
          <w:lang w:eastAsia="de-DE"/>
        </w:rPr>
        <w:t>.lexware</w:t>
      </w:r>
      <w:r w:rsidR="00F969E4" w:rsidRPr="00F969E4">
        <w:rPr>
          <w:rFonts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058488BC" w14:textId="77777777" w:rsidR="00B35B92" w:rsidRDefault="00B35B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C6AF" w14:textId="77777777" w:rsidR="004A1C5E" w:rsidRDefault="004A1C5E" w:rsidP="00B35B92">
      <w:pPr>
        <w:spacing w:after="0" w:line="240" w:lineRule="auto"/>
      </w:pPr>
      <w:r>
        <w:separator/>
      </w:r>
    </w:p>
  </w:footnote>
  <w:footnote w:type="continuationSeparator" w:id="0">
    <w:p w14:paraId="0EACD0DE" w14:textId="77777777" w:rsidR="004A1C5E" w:rsidRDefault="004A1C5E" w:rsidP="00B3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27E"/>
    <w:multiLevelType w:val="hybridMultilevel"/>
    <w:tmpl w:val="9A8EAE32"/>
    <w:lvl w:ilvl="0" w:tplc="3D44D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4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41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E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B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4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06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47430">
    <w:abstractNumId w:val="0"/>
  </w:num>
  <w:num w:numId="2" w16cid:durableId="194244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29"/>
    <w:rsid w:val="0003770D"/>
    <w:rsid w:val="000B5087"/>
    <w:rsid w:val="001126DA"/>
    <w:rsid w:val="0028461E"/>
    <w:rsid w:val="00285549"/>
    <w:rsid w:val="002B29F8"/>
    <w:rsid w:val="00342EF4"/>
    <w:rsid w:val="003A37F6"/>
    <w:rsid w:val="003B77F4"/>
    <w:rsid w:val="00457784"/>
    <w:rsid w:val="00475533"/>
    <w:rsid w:val="004A1C5E"/>
    <w:rsid w:val="00625BCB"/>
    <w:rsid w:val="00727FF1"/>
    <w:rsid w:val="00731F06"/>
    <w:rsid w:val="00745F50"/>
    <w:rsid w:val="009157F9"/>
    <w:rsid w:val="00985803"/>
    <w:rsid w:val="009C3712"/>
    <w:rsid w:val="009D02CC"/>
    <w:rsid w:val="00A655E2"/>
    <w:rsid w:val="00B35B92"/>
    <w:rsid w:val="00B40329"/>
    <w:rsid w:val="00D43364"/>
    <w:rsid w:val="00DA291E"/>
    <w:rsid w:val="00DB561C"/>
    <w:rsid w:val="00E42B8A"/>
    <w:rsid w:val="00E723F1"/>
    <w:rsid w:val="00F969E4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0D7D"/>
  <w15:chartTrackingRefBased/>
  <w15:docId w15:val="{6999E5B1-809F-4513-BA7E-12C4543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yperlink">
    <w:name w:val="Hyperlink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35B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B3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35B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Handlungsvollmacht (Muster)</vt:lpstr>
    </vt:vector>
  </TitlesOfParts>
  <Company>Eisenbeis u. Reinhardt</Company>
  <LinksUpToDate>false</LinksUpToDate>
  <CharactersWithSpaces>2546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mailto:greifswald@etl-rechtsanwaelte.de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Handlungsvollmacht (Muster)</dc:title>
  <dc:subject/>
  <dc:creator>Kanzlei Greifswald (RA Pasler)</dc:creator>
  <cp:keywords/>
  <cp:lastModifiedBy>Riede, Claudia</cp:lastModifiedBy>
  <cp:revision>19</cp:revision>
  <dcterms:created xsi:type="dcterms:W3CDTF">2022-05-11T22:24:00Z</dcterms:created>
  <dcterms:modified xsi:type="dcterms:W3CDTF">2024-09-17T07:35:00Z</dcterms:modified>
</cp:coreProperties>
</file>